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F6" w:rsidRPr="00E55E3B" w:rsidRDefault="00E55E3B" w:rsidP="00E55E3B">
      <w:pPr>
        <w:snapToGrid w:val="0"/>
        <w:spacing w:line="400" w:lineRule="exact"/>
        <w:rPr>
          <w:rFonts w:ascii="標楷體" w:eastAsia="標楷體" w:hAnsi="標楷體"/>
          <w:sz w:val="40"/>
          <w:szCs w:val="40"/>
        </w:rPr>
      </w:pPr>
      <w:r>
        <w:rPr>
          <w:rFonts w:ascii="標楷體" w:eastAsia="標楷體" w:hAnsi="標楷體" w:hint="eastAsia"/>
          <w:sz w:val="40"/>
          <w:szCs w:val="40"/>
        </w:rPr>
        <w:t xml:space="preserve">          </w:t>
      </w:r>
      <w:r w:rsidR="00B74335">
        <w:rPr>
          <w:rFonts w:ascii="標楷體" w:eastAsia="標楷體" w:hAnsi="標楷體" w:hint="eastAsia"/>
          <w:sz w:val="40"/>
          <w:szCs w:val="40"/>
        </w:rPr>
        <w:t>海外</w:t>
      </w:r>
      <w:r w:rsidR="009763F6" w:rsidRPr="009763F6">
        <w:rPr>
          <w:rFonts w:ascii="標楷體" w:eastAsia="標楷體" w:hAnsi="標楷體" w:hint="eastAsia"/>
          <w:sz w:val="40"/>
          <w:szCs w:val="40"/>
        </w:rPr>
        <w:t>入境臺灣</w:t>
      </w:r>
      <w:r w:rsidR="00B74335">
        <w:rPr>
          <w:rFonts w:ascii="標楷體" w:eastAsia="標楷體" w:hAnsi="標楷體" w:hint="eastAsia"/>
          <w:sz w:val="40"/>
          <w:szCs w:val="40"/>
        </w:rPr>
        <w:t>及</w:t>
      </w:r>
      <w:r w:rsidR="009763F6" w:rsidRPr="009763F6">
        <w:rPr>
          <w:rFonts w:ascii="標楷體" w:eastAsia="標楷體" w:hAnsi="標楷體" w:hint="eastAsia"/>
          <w:sz w:val="40"/>
          <w:szCs w:val="40"/>
        </w:rPr>
        <w:t>居家檢疫相關規定</w:t>
      </w:r>
      <w:r>
        <w:rPr>
          <w:rFonts w:ascii="標楷體" w:eastAsia="標楷體" w:hAnsi="標楷體" w:hint="eastAsia"/>
          <w:sz w:val="40"/>
          <w:szCs w:val="40"/>
        </w:rPr>
        <w:t xml:space="preserve">   </w:t>
      </w:r>
      <w:r>
        <w:rPr>
          <w:rFonts w:ascii="標楷體" w:eastAsia="標楷體" w:hAnsi="標楷體"/>
          <w:sz w:val="20"/>
          <w:szCs w:val="20"/>
        </w:rPr>
        <w:t>V20200817</w:t>
      </w:r>
    </w:p>
    <w:p w:rsidR="00E55E3B" w:rsidRDefault="00E55E3B" w:rsidP="009763F6">
      <w:pPr>
        <w:snapToGrid w:val="0"/>
        <w:spacing w:line="400" w:lineRule="exact"/>
        <w:jc w:val="right"/>
        <w:rPr>
          <w:rFonts w:ascii="標楷體" w:eastAsia="標楷體" w:hAnsi="標楷體"/>
          <w:sz w:val="20"/>
          <w:szCs w:val="20"/>
        </w:rPr>
      </w:pPr>
      <w:r>
        <w:rPr>
          <w:rFonts w:ascii="標楷體" w:eastAsia="標楷體" w:hAnsi="標楷體" w:hint="eastAsia"/>
          <w:sz w:val="20"/>
          <w:szCs w:val="20"/>
        </w:rPr>
        <w:t>臺灣大學</w:t>
      </w:r>
      <w:r w:rsidR="009763F6" w:rsidRPr="009763F6">
        <w:rPr>
          <w:rFonts w:ascii="標楷體" w:eastAsia="標楷體" w:hAnsi="標楷體" w:hint="eastAsia"/>
          <w:sz w:val="20"/>
          <w:szCs w:val="20"/>
        </w:rPr>
        <w:t>保健中心整理</w:t>
      </w:r>
      <w:r w:rsidR="009763F6">
        <w:rPr>
          <w:rFonts w:ascii="標楷體" w:eastAsia="標楷體" w:hAnsi="標楷體" w:hint="eastAsia"/>
          <w:sz w:val="20"/>
          <w:szCs w:val="20"/>
        </w:rPr>
        <w:t xml:space="preserve">  </w:t>
      </w:r>
    </w:p>
    <w:p w:rsidR="009763F6" w:rsidRDefault="009763F6" w:rsidP="009763F6">
      <w:pPr>
        <w:spacing w:line="400" w:lineRule="exact"/>
        <w:jc w:val="center"/>
        <w:rPr>
          <w:sz w:val="28"/>
          <w:szCs w:val="28"/>
        </w:rPr>
      </w:pPr>
    </w:p>
    <w:p w:rsidR="009763F6" w:rsidRPr="00B74335" w:rsidRDefault="008A5BED" w:rsidP="00E51DB2">
      <w:pPr>
        <w:spacing w:line="480" w:lineRule="exact"/>
        <w:rPr>
          <w:rFonts w:ascii="標楷體" w:eastAsia="標楷體" w:hAnsi="標楷體"/>
          <w:b/>
          <w:sz w:val="28"/>
          <w:szCs w:val="28"/>
        </w:rPr>
      </w:pPr>
      <w:r w:rsidRPr="00B74335">
        <w:rPr>
          <w:rFonts w:ascii="標楷體" w:eastAsia="標楷體" w:hAnsi="標楷體" w:hint="eastAsia"/>
          <w:b/>
          <w:sz w:val="28"/>
          <w:szCs w:val="28"/>
        </w:rPr>
        <w:t>一、有關</w:t>
      </w:r>
      <w:r w:rsidR="00E51DB2" w:rsidRPr="00B74335">
        <w:rPr>
          <w:rFonts w:ascii="標楷體" w:eastAsia="標楷體" w:hAnsi="標楷體" w:hint="eastAsia"/>
          <w:b/>
          <w:sz w:val="28"/>
          <w:szCs w:val="28"/>
        </w:rPr>
        <w:t>檢驗報告、機場</w:t>
      </w:r>
      <w:proofErr w:type="gramStart"/>
      <w:r w:rsidR="00E51DB2" w:rsidRPr="00B74335">
        <w:rPr>
          <w:rFonts w:ascii="標楷體" w:eastAsia="標楷體" w:hAnsi="標楷體" w:hint="eastAsia"/>
          <w:b/>
          <w:sz w:val="28"/>
          <w:szCs w:val="28"/>
        </w:rPr>
        <w:t>採</w:t>
      </w:r>
      <w:proofErr w:type="gramEnd"/>
      <w:r w:rsidR="00E51DB2" w:rsidRPr="00B74335">
        <w:rPr>
          <w:rFonts w:ascii="標楷體" w:eastAsia="標楷體" w:hAnsi="標楷體" w:hint="eastAsia"/>
          <w:b/>
          <w:sz w:val="28"/>
          <w:szCs w:val="28"/>
        </w:rPr>
        <w:t>檢、與居家檢疫</w:t>
      </w:r>
    </w:p>
    <w:p w:rsidR="00834AE0" w:rsidRPr="00834AE0" w:rsidRDefault="00E51DB2" w:rsidP="00834AE0">
      <w:pPr>
        <w:spacing w:line="480" w:lineRule="exact"/>
        <w:ind w:leftChars="100" w:left="282" w:hangingChars="15" w:hanging="42"/>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Pr>
          <w:rFonts w:ascii="標楷體" w:eastAsia="標楷體" w:hAnsi="標楷體"/>
          <w:sz w:val="28"/>
          <w:szCs w:val="28"/>
        </w:rPr>
        <w:t xml:space="preserve"> </w:t>
      </w:r>
      <w:r w:rsidRPr="00E51DB2">
        <w:rPr>
          <w:rFonts w:ascii="標楷體" w:eastAsia="標楷體" w:hAnsi="標楷體" w:hint="eastAsia"/>
          <w:sz w:val="28"/>
          <w:szCs w:val="28"/>
        </w:rPr>
        <w:t>外來人士逐步開放入境，旅客應於登機前出示 COVID-19陰性檢驗報告，並配合入境後居家檢疫14天</w:t>
      </w:r>
      <w:r w:rsidR="00834AE0">
        <w:rPr>
          <w:rFonts w:ascii="標楷體" w:eastAsia="標楷體" w:hAnsi="標楷體" w:hint="eastAsia"/>
          <w:sz w:val="28"/>
          <w:szCs w:val="28"/>
        </w:rPr>
        <w:t>。</w:t>
      </w:r>
      <w:proofErr w:type="gramStart"/>
      <w:r w:rsidR="00D14C2A" w:rsidRPr="00D14C2A">
        <w:rPr>
          <w:rFonts w:ascii="標楷體" w:eastAsia="標楷體" w:hAnsi="標楷體" w:hint="eastAsia"/>
          <w:sz w:val="28"/>
          <w:szCs w:val="28"/>
          <w:vertAlign w:val="superscript"/>
        </w:rPr>
        <w:t>註</w:t>
      </w:r>
      <w:proofErr w:type="gramEnd"/>
      <w:r w:rsidR="00D14C2A" w:rsidRPr="00D14C2A">
        <w:rPr>
          <w:rFonts w:ascii="標楷體" w:eastAsia="標楷體" w:hAnsi="標楷體" w:hint="eastAsia"/>
          <w:sz w:val="28"/>
          <w:szCs w:val="28"/>
          <w:vertAlign w:val="superscript"/>
        </w:rPr>
        <w:t>1</w:t>
      </w:r>
    </w:p>
    <w:p w:rsidR="00E51DB2" w:rsidRPr="00E51DB2" w:rsidRDefault="00E51DB2" w:rsidP="00E51DB2">
      <w:pPr>
        <w:spacing w:line="480" w:lineRule="exact"/>
        <w:ind w:firstLineChars="200" w:firstLine="560"/>
        <w:rPr>
          <w:rFonts w:ascii="標楷體" w:eastAsia="標楷體" w:hAnsi="標楷體"/>
          <w:sz w:val="28"/>
          <w:szCs w:val="28"/>
        </w:rPr>
      </w:pPr>
      <w:r w:rsidRPr="00E51DB2">
        <w:rPr>
          <w:rFonts w:ascii="標楷體" w:eastAsia="標楷體" w:hAnsi="標楷體" w:hint="eastAsia"/>
          <w:sz w:val="28"/>
          <w:szCs w:val="28"/>
        </w:rPr>
        <w:t>6月29日起，放寬外籍、香港及澳門人士入境對象如下：</w:t>
      </w:r>
    </w:p>
    <w:p w:rsidR="00E51DB2" w:rsidRDefault="00E51DB2" w:rsidP="00834AE0">
      <w:pPr>
        <w:spacing w:line="480" w:lineRule="exact"/>
        <w:ind w:leftChars="351" w:left="1276" w:hangingChars="155" w:hanging="434"/>
        <w:rPr>
          <w:rFonts w:ascii="標楷體" w:eastAsia="標楷體" w:hAnsi="標楷體"/>
          <w:sz w:val="28"/>
          <w:szCs w:val="28"/>
        </w:rPr>
      </w:pPr>
      <w:r>
        <w:rPr>
          <w:rFonts w:ascii="標楷體" w:eastAsia="標楷體" w:hAnsi="標楷體"/>
          <w:sz w:val="28"/>
          <w:szCs w:val="28"/>
        </w:rPr>
        <w:t xml:space="preserve">1. </w:t>
      </w:r>
      <w:r w:rsidRPr="00E51DB2">
        <w:rPr>
          <w:rFonts w:ascii="標楷體" w:eastAsia="標楷體" w:hAnsi="標楷體" w:hint="eastAsia"/>
          <w:sz w:val="28"/>
          <w:szCs w:val="28"/>
        </w:rPr>
        <w:t>外籍人士：除觀光、一般社會訪問</w:t>
      </w:r>
      <w:proofErr w:type="gramStart"/>
      <w:r w:rsidRPr="00E51DB2">
        <w:rPr>
          <w:rFonts w:ascii="標楷體" w:eastAsia="標楷體" w:hAnsi="標楷體" w:hint="eastAsia"/>
          <w:sz w:val="28"/>
          <w:szCs w:val="28"/>
        </w:rPr>
        <w:t>以外，均得</w:t>
      </w:r>
      <w:proofErr w:type="gramEnd"/>
      <w:r w:rsidRPr="00E51DB2">
        <w:rPr>
          <w:rFonts w:ascii="標楷體" w:eastAsia="標楷體" w:hAnsi="標楷體" w:hint="eastAsia"/>
          <w:sz w:val="28"/>
          <w:szCs w:val="28"/>
        </w:rPr>
        <w:t>提出申請。</w:t>
      </w:r>
    </w:p>
    <w:p w:rsidR="00E51DB2" w:rsidRDefault="00E51DB2" w:rsidP="00834AE0">
      <w:pPr>
        <w:spacing w:line="480" w:lineRule="exact"/>
        <w:ind w:leftChars="351" w:left="1276" w:hangingChars="155" w:hanging="434"/>
        <w:rPr>
          <w:rFonts w:ascii="標楷體" w:eastAsia="標楷體" w:hAnsi="標楷體"/>
          <w:sz w:val="28"/>
          <w:szCs w:val="28"/>
        </w:rPr>
      </w:pPr>
      <w:r>
        <w:rPr>
          <w:rFonts w:ascii="標楷體" w:eastAsia="標楷體" w:hAnsi="標楷體"/>
          <w:sz w:val="28"/>
          <w:szCs w:val="28"/>
        </w:rPr>
        <w:t xml:space="preserve">2. </w:t>
      </w:r>
      <w:r w:rsidRPr="00E51DB2">
        <w:rPr>
          <w:rFonts w:ascii="標楷體" w:eastAsia="標楷體" w:hAnsi="標楷體" w:hint="eastAsia"/>
          <w:sz w:val="28"/>
          <w:szCs w:val="28"/>
        </w:rPr>
        <w:t>港澳人士：特殊人道考量及緊急協處、商務履約、跨國企業內部調動、已取得我居留證之國人配偶、子女及商務經貿交流(含工作居留、投資居留及創新創業居留等)，</w:t>
      </w:r>
      <w:proofErr w:type="gramStart"/>
      <w:r w:rsidRPr="00E51DB2">
        <w:rPr>
          <w:rFonts w:ascii="標楷體" w:eastAsia="標楷體" w:hAnsi="標楷體" w:hint="eastAsia"/>
          <w:sz w:val="28"/>
          <w:szCs w:val="28"/>
        </w:rPr>
        <w:t>均得提出</w:t>
      </w:r>
      <w:proofErr w:type="gramEnd"/>
      <w:r w:rsidRPr="00E51DB2">
        <w:rPr>
          <w:rFonts w:ascii="標楷體" w:eastAsia="標楷體" w:hAnsi="標楷體" w:hint="eastAsia"/>
          <w:sz w:val="28"/>
          <w:szCs w:val="28"/>
        </w:rPr>
        <w:t>申請。</w:t>
      </w:r>
    </w:p>
    <w:p w:rsidR="00E51DB2" w:rsidRDefault="00E51DB2" w:rsidP="00834AE0">
      <w:pPr>
        <w:spacing w:line="480" w:lineRule="exact"/>
        <w:ind w:leftChars="351" w:left="1276" w:hangingChars="155" w:hanging="434"/>
        <w:rPr>
          <w:rFonts w:ascii="標楷體" w:eastAsia="標楷體" w:hAnsi="標楷體"/>
          <w:sz w:val="28"/>
          <w:szCs w:val="28"/>
        </w:rPr>
      </w:pPr>
      <w:r>
        <w:rPr>
          <w:rFonts w:ascii="標楷體" w:eastAsia="標楷體" w:hAnsi="標楷體" w:hint="eastAsia"/>
          <w:sz w:val="28"/>
          <w:szCs w:val="28"/>
        </w:rPr>
        <w:t xml:space="preserve">3. </w:t>
      </w:r>
      <w:r w:rsidRPr="00E51DB2">
        <w:rPr>
          <w:rFonts w:ascii="標楷體" w:eastAsia="標楷體" w:hAnsi="標楷體" w:hint="eastAsia"/>
          <w:sz w:val="28"/>
          <w:szCs w:val="28"/>
        </w:rPr>
        <w:t>對於獲准入境台灣之外籍、香港及澳門人士，要求應於航空公司報到前，主動出示「表訂登機時間前3天內之COVID-19核酸檢驗陰性報告(英文版)」，並配合入境後居家檢疫14天及必要之檢疫措施。</w:t>
      </w:r>
    </w:p>
    <w:p w:rsidR="00834AE0" w:rsidRDefault="00834AE0" w:rsidP="00834AE0">
      <w:pPr>
        <w:spacing w:line="480" w:lineRule="exact"/>
        <w:rPr>
          <w:rFonts w:ascii="標楷體" w:eastAsia="標楷體" w:hAnsi="標楷體"/>
          <w:sz w:val="28"/>
          <w:szCs w:val="28"/>
        </w:rPr>
      </w:pPr>
    </w:p>
    <w:p w:rsidR="00834AE0" w:rsidRPr="00834AE0" w:rsidRDefault="00834AE0" w:rsidP="00834AE0">
      <w:pPr>
        <w:spacing w:line="480" w:lineRule="exact"/>
        <w:ind w:leftChars="100" w:left="425" w:hangingChars="66" w:hanging="185"/>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 xml:space="preserve">二) </w:t>
      </w:r>
      <w:r w:rsidR="00023FE7" w:rsidRPr="00023FE7">
        <w:rPr>
          <w:rFonts w:ascii="標楷體" w:eastAsia="標楷體" w:hAnsi="標楷體" w:hint="eastAsia"/>
          <w:sz w:val="28"/>
          <w:szCs w:val="28"/>
        </w:rPr>
        <w:t>菲律賓入境台灣所有旅客須配合機場</w:t>
      </w:r>
      <w:proofErr w:type="gramStart"/>
      <w:r w:rsidR="00023FE7" w:rsidRPr="00023FE7">
        <w:rPr>
          <w:rFonts w:ascii="標楷體" w:eastAsia="標楷體" w:hAnsi="標楷體" w:hint="eastAsia"/>
          <w:sz w:val="28"/>
          <w:szCs w:val="28"/>
        </w:rPr>
        <w:t>採</w:t>
      </w:r>
      <w:proofErr w:type="gramEnd"/>
      <w:r w:rsidR="00023FE7" w:rsidRPr="00023FE7">
        <w:rPr>
          <w:rFonts w:ascii="標楷體" w:eastAsia="標楷體" w:hAnsi="標楷體" w:hint="eastAsia"/>
          <w:sz w:val="28"/>
          <w:szCs w:val="28"/>
        </w:rPr>
        <w:t>檢及檢疫，至集中檢疫場所檢疫14天</w:t>
      </w:r>
      <w:r>
        <w:rPr>
          <w:rFonts w:ascii="標楷體" w:eastAsia="標楷體" w:hAnsi="標楷體" w:hint="eastAsia"/>
          <w:sz w:val="28"/>
          <w:szCs w:val="28"/>
        </w:rPr>
        <w:t>。</w:t>
      </w:r>
      <w:proofErr w:type="gramStart"/>
      <w:r w:rsidR="00D14C2A" w:rsidRPr="00D14C2A">
        <w:rPr>
          <w:rFonts w:ascii="標楷體" w:eastAsia="標楷體" w:hAnsi="標楷體" w:hint="eastAsia"/>
          <w:sz w:val="28"/>
          <w:szCs w:val="28"/>
          <w:vertAlign w:val="superscript"/>
        </w:rPr>
        <w:t>註</w:t>
      </w:r>
      <w:proofErr w:type="gramEnd"/>
      <w:r w:rsidR="00D14C2A" w:rsidRPr="00D14C2A">
        <w:rPr>
          <w:rFonts w:ascii="標楷體" w:eastAsia="標楷體" w:hAnsi="標楷體" w:hint="eastAsia"/>
          <w:sz w:val="28"/>
          <w:szCs w:val="28"/>
          <w:vertAlign w:val="superscript"/>
        </w:rPr>
        <w:t>2</w:t>
      </w:r>
    </w:p>
    <w:p w:rsidR="00834AE0" w:rsidRPr="00834AE0" w:rsidRDefault="00834AE0" w:rsidP="00834AE0">
      <w:pPr>
        <w:spacing w:line="480" w:lineRule="exact"/>
        <w:ind w:left="708" w:hangingChars="253" w:hanging="708"/>
        <w:rPr>
          <w:rFonts w:ascii="標楷體" w:eastAsia="標楷體" w:hAnsi="標楷體"/>
          <w:sz w:val="28"/>
          <w:szCs w:val="28"/>
        </w:rPr>
      </w:pPr>
      <w:r>
        <w:rPr>
          <w:rFonts w:ascii="標楷體" w:eastAsia="標楷體" w:hAnsi="標楷體" w:hint="eastAsia"/>
          <w:sz w:val="28"/>
          <w:szCs w:val="28"/>
        </w:rPr>
        <w:t xml:space="preserve">     </w:t>
      </w:r>
      <w:r w:rsidR="00023FE7" w:rsidRPr="00023FE7">
        <w:rPr>
          <w:rFonts w:ascii="標楷體" w:eastAsia="標楷體" w:hAnsi="標楷體" w:hint="eastAsia"/>
          <w:sz w:val="28"/>
          <w:szCs w:val="28"/>
        </w:rPr>
        <w:t>8月12日起，自菲律賓飛抵台灣的所有旅客，一律須配合相關檢疫措施，說明如下：</w:t>
      </w:r>
    </w:p>
    <w:p w:rsidR="00834AE0" w:rsidRPr="00834AE0" w:rsidRDefault="00B74335" w:rsidP="00B74335">
      <w:pPr>
        <w:spacing w:line="480" w:lineRule="exact"/>
        <w:ind w:leftChars="354" w:left="1416" w:hangingChars="202" w:hanging="566"/>
        <w:rPr>
          <w:rFonts w:ascii="標楷體" w:eastAsia="標楷體" w:hAnsi="標楷體"/>
          <w:sz w:val="28"/>
          <w:szCs w:val="28"/>
        </w:rPr>
      </w:pPr>
      <w:r>
        <w:rPr>
          <w:rFonts w:ascii="標楷體" w:eastAsia="標楷體" w:hAnsi="標楷體" w:hint="eastAsia"/>
          <w:sz w:val="28"/>
          <w:szCs w:val="28"/>
        </w:rPr>
        <w:t xml:space="preserve"> </w:t>
      </w:r>
      <w:r w:rsidR="00834AE0">
        <w:rPr>
          <w:rFonts w:ascii="標楷體" w:eastAsia="標楷體" w:hAnsi="標楷體" w:hint="eastAsia"/>
          <w:sz w:val="28"/>
          <w:szCs w:val="28"/>
        </w:rPr>
        <w:t xml:space="preserve">1. </w:t>
      </w:r>
      <w:r w:rsidR="00023FE7" w:rsidRPr="00023FE7">
        <w:rPr>
          <w:rFonts w:ascii="標楷體" w:eastAsia="標楷體" w:hAnsi="標楷體" w:hint="eastAsia"/>
          <w:sz w:val="28"/>
          <w:szCs w:val="28"/>
        </w:rPr>
        <w:t>國人及部分外國籍人士(持居留證或居留簽證、</w:t>
      </w:r>
      <w:proofErr w:type="gramStart"/>
      <w:r w:rsidR="00023FE7" w:rsidRPr="00023FE7">
        <w:rPr>
          <w:rFonts w:ascii="標楷體" w:eastAsia="標楷體" w:hAnsi="標楷體" w:hint="eastAsia"/>
          <w:sz w:val="28"/>
          <w:szCs w:val="28"/>
        </w:rPr>
        <w:t>移工</w:t>
      </w:r>
      <w:proofErr w:type="gramEnd"/>
      <w:r w:rsidR="00023FE7" w:rsidRPr="00023FE7">
        <w:rPr>
          <w:rFonts w:ascii="標楷體" w:eastAsia="標楷體" w:hAnsi="標楷體" w:hint="eastAsia"/>
          <w:sz w:val="28"/>
          <w:szCs w:val="28"/>
        </w:rPr>
        <w:t>、境外生、外交公務等)，無論有無症狀，入境</w:t>
      </w:r>
      <w:proofErr w:type="gramStart"/>
      <w:r w:rsidR="00023FE7" w:rsidRPr="00023FE7">
        <w:rPr>
          <w:rFonts w:ascii="標楷體" w:eastAsia="標楷體" w:hAnsi="標楷體" w:hint="eastAsia"/>
          <w:sz w:val="28"/>
          <w:szCs w:val="28"/>
        </w:rPr>
        <w:t>時均須於</w:t>
      </w:r>
      <w:proofErr w:type="gramEnd"/>
      <w:r w:rsidR="00023FE7" w:rsidRPr="00023FE7">
        <w:rPr>
          <w:rFonts w:ascii="標楷體" w:eastAsia="標楷體" w:hAnsi="標楷體" w:hint="eastAsia"/>
          <w:sz w:val="28"/>
          <w:szCs w:val="28"/>
        </w:rPr>
        <w:t>機場完成</w:t>
      </w:r>
      <w:proofErr w:type="gramStart"/>
      <w:r w:rsidR="00023FE7" w:rsidRPr="00023FE7">
        <w:rPr>
          <w:rFonts w:ascii="標楷體" w:eastAsia="標楷體" w:hAnsi="標楷體" w:hint="eastAsia"/>
          <w:sz w:val="28"/>
          <w:szCs w:val="28"/>
        </w:rPr>
        <w:t>採</w:t>
      </w:r>
      <w:proofErr w:type="gramEnd"/>
      <w:r w:rsidR="00023FE7" w:rsidRPr="00023FE7">
        <w:rPr>
          <w:rFonts w:ascii="標楷體" w:eastAsia="標楷體" w:hAnsi="標楷體" w:hint="eastAsia"/>
          <w:sz w:val="28"/>
          <w:szCs w:val="28"/>
        </w:rPr>
        <w:t>檢。</w:t>
      </w:r>
    </w:p>
    <w:p w:rsidR="00834AE0" w:rsidRDefault="00B74335" w:rsidP="00B74335">
      <w:pPr>
        <w:spacing w:line="480" w:lineRule="exact"/>
        <w:ind w:leftChars="354" w:left="1416" w:hangingChars="202" w:hanging="566"/>
        <w:rPr>
          <w:rFonts w:ascii="標楷體" w:eastAsia="標楷體" w:hAnsi="標楷體"/>
          <w:sz w:val="28"/>
          <w:szCs w:val="28"/>
        </w:rPr>
      </w:pPr>
      <w:r>
        <w:rPr>
          <w:rFonts w:ascii="標楷體" w:eastAsia="標楷體" w:hAnsi="標楷體" w:hint="eastAsia"/>
          <w:sz w:val="28"/>
          <w:szCs w:val="28"/>
        </w:rPr>
        <w:t xml:space="preserve"> </w:t>
      </w:r>
      <w:r w:rsidR="00834AE0">
        <w:rPr>
          <w:rFonts w:ascii="標楷體" w:eastAsia="標楷體" w:hAnsi="標楷體" w:hint="eastAsia"/>
          <w:sz w:val="28"/>
          <w:szCs w:val="28"/>
        </w:rPr>
        <w:t xml:space="preserve">2. </w:t>
      </w:r>
      <w:r w:rsidR="00023FE7" w:rsidRPr="00023FE7">
        <w:rPr>
          <w:rFonts w:ascii="標楷體" w:eastAsia="標楷體" w:hAnsi="標楷體" w:hint="eastAsia"/>
          <w:sz w:val="28"/>
          <w:szCs w:val="28"/>
        </w:rPr>
        <w:t>未持有我國持居留證或居留簽證的外國籍人士，仍須提供登機前3日內之COVID-19檢驗陰性報告，才能登機、轉機及入境台灣。</w:t>
      </w:r>
    </w:p>
    <w:p w:rsidR="00023FE7" w:rsidRDefault="00023FE7" w:rsidP="00B74335">
      <w:pPr>
        <w:spacing w:line="480" w:lineRule="exact"/>
        <w:ind w:leftChars="354" w:left="1416" w:hangingChars="202" w:hanging="566"/>
        <w:rPr>
          <w:rFonts w:ascii="標楷體" w:eastAsia="標楷體" w:hAnsi="標楷體" w:hint="eastAsia"/>
          <w:sz w:val="28"/>
          <w:szCs w:val="28"/>
        </w:rPr>
      </w:pPr>
      <w:r>
        <w:rPr>
          <w:rFonts w:ascii="標楷體" w:eastAsia="標楷體" w:hAnsi="標楷體" w:hint="eastAsia"/>
          <w:sz w:val="28"/>
          <w:szCs w:val="28"/>
        </w:rPr>
        <w:t xml:space="preserve"> </w:t>
      </w:r>
      <w:r>
        <w:rPr>
          <w:rFonts w:ascii="標楷體" w:eastAsia="標楷體" w:hAnsi="標楷體"/>
          <w:sz w:val="28"/>
          <w:szCs w:val="28"/>
        </w:rPr>
        <w:t>3.</w:t>
      </w:r>
      <w:r>
        <w:rPr>
          <w:rFonts w:ascii="標楷體" w:eastAsia="標楷體" w:hAnsi="標楷體" w:hint="eastAsia"/>
          <w:sz w:val="28"/>
          <w:szCs w:val="28"/>
        </w:rPr>
        <w:t xml:space="preserve"> </w:t>
      </w:r>
      <w:r w:rsidRPr="00023FE7">
        <w:rPr>
          <w:rFonts w:ascii="標楷體" w:eastAsia="標楷體" w:hAnsi="標楷體" w:hint="eastAsia"/>
          <w:sz w:val="28"/>
          <w:szCs w:val="28"/>
        </w:rPr>
        <w:t>自菲律賓入境旅客，</w:t>
      </w:r>
      <w:proofErr w:type="gramStart"/>
      <w:r w:rsidRPr="00023FE7">
        <w:rPr>
          <w:rFonts w:ascii="標楷體" w:eastAsia="標楷體" w:hAnsi="標楷體" w:hint="eastAsia"/>
          <w:sz w:val="28"/>
          <w:szCs w:val="28"/>
        </w:rPr>
        <w:t>均需於</w:t>
      </w:r>
      <w:proofErr w:type="gramEnd"/>
      <w:r w:rsidRPr="00023FE7">
        <w:rPr>
          <w:rFonts w:ascii="標楷體" w:eastAsia="標楷體" w:hAnsi="標楷體" w:hint="eastAsia"/>
          <w:sz w:val="28"/>
          <w:szCs w:val="28"/>
        </w:rPr>
        <w:t>集中檢疫場所接受檢疫14天。外國籍人士（持居留證或居留簽證者除外）需自費（每日1,500元）接受集中檢疫；國人及其他外國籍人士（持居留證或居留簽證者）集中檢疫費用由政府支應。</w:t>
      </w:r>
    </w:p>
    <w:p w:rsidR="00D14C2A" w:rsidRDefault="00D14C2A" w:rsidP="00D14C2A">
      <w:pPr>
        <w:spacing w:line="480" w:lineRule="exact"/>
        <w:rPr>
          <w:rFonts w:ascii="標楷體" w:eastAsia="標楷體" w:hAnsi="標楷體"/>
          <w:sz w:val="28"/>
          <w:szCs w:val="28"/>
        </w:rPr>
      </w:pPr>
    </w:p>
    <w:p w:rsidR="00D14C2A" w:rsidRPr="00B74335" w:rsidRDefault="00D14C2A" w:rsidP="00DA55E2">
      <w:pPr>
        <w:spacing w:line="480" w:lineRule="exact"/>
        <w:ind w:leftChars="100" w:left="282" w:hangingChars="15" w:hanging="42"/>
        <w:rPr>
          <w:rFonts w:ascii="標楷體" w:eastAsia="標楷體" w:hAnsi="標楷體"/>
          <w:b/>
          <w:sz w:val="28"/>
          <w:szCs w:val="28"/>
        </w:rPr>
      </w:pPr>
      <w:r w:rsidRPr="00B74335">
        <w:rPr>
          <w:rFonts w:ascii="標楷體" w:eastAsia="標楷體" w:hAnsi="標楷體" w:hint="eastAsia"/>
          <w:b/>
          <w:sz w:val="28"/>
          <w:szCs w:val="28"/>
        </w:rPr>
        <w:t>二、有關居家檢疫居住標準</w:t>
      </w:r>
    </w:p>
    <w:p w:rsidR="00DA55E2" w:rsidRDefault="00DA55E2" w:rsidP="00DA55E2">
      <w:pPr>
        <w:spacing w:line="480" w:lineRule="exact"/>
        <w:ind w:leftChars="100" w:left="282" w:hangingChars="15" w:hanging="42"/>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居家檢疫場所應有</w:t>
      </w:r>
      <w:r w:rsidRPr="00DA55E2">
        <w:rPr>
          <w:rFonts w:ascii="標楷體" w:eastAsia="標楷體" w:hAnsi="標楷體" w:hint="eastAsia"/>
          <w:sz w:val="28"/>
          <w:szCs w:val="28"/>
        </w:rPr>
        <w:t>個人專用房間(</w:t>
      </w:r>
      <w:proofErr w:type="gramStart"/>
      <w:r w:rsidRPr="00DA55E2">
        <w:rPr>
          <w:rFonts w:ascii="標楷體" w:eastAsia="標楷體" w:hAnsi="標楷體" w:hint="eastAsia"/>
          <w:sz w:val="28"/>
          <w:szCs w:val="28"/>
        </w:rPr>
        <w:t>含衛浴</w:t>
      </w:r>
      <w:proofErr w:type="gramEnd"/>
      <w:r w:rsidRPr="00DA55E2">
        <w:rPr>
          <w:rFonts w:ascii="標楷體" w:eastAsia="標楷體" w:hAnsi="標楷體" w:hint="eastAsia"/>
          <w:sz w:val="28"/>
          <w:szCs w:val="28"/>
        </w:rPr>
        <w:t>設備)</w:t>
      </w:r>
      <w:r>
        <w:rPr>
          <w:rFonts w:ascii="標楷體" w:eastAsia="標楷體" w:hAnsi="標楷體" w:hint="eastAsia"/>
          <w:sz w:val="28"/>
          <w:szCs w:val="28"/>
        </w:rPr>
        <w:t>。</w:t>
      </w:r>
      <w:proofErr w:type="gramStart"/>
      <w:r w:rsidR="00D100B2" w:rsidRPr="00D14C2A">
        <w:rPr>
          <w:rFonts w:ascii="標楷體" w:eastAsia="標楷體" w:hAnsi="標楷體" w:hint="eastAsia"/>
          <w:sz w:val="28"/>
          <w:szCs w:val="28"/>
          <w:vertAlign w:val="superscript"/>
        </w:rPr>
        <w:t>註</w:t>
      </w:r>
      <w:proofErr w:type="gramEnd"/>
      <w:r w:rsidR="00D100B2">
        <w:rPr>
          <w:rFonts w:ascii="標楷體" w:eastAsia="標楷體" w:hAnsi="標楷體" w:hint="eastAsia"/>
          <w:sz w:val="28"/>
          <w:szCs w:val="28"/>
          <w:vertAlign w:val="superscript"/>
        </w:rPr>
        <w:t>3</w:t>
      </w:r>
    </w:p>
    <w:p w:rsidR="00BC14C3" w:rsidRDefault="00BC14C3" w:rsidP="00DA55E2">
      <w:pPr>
        <w:spacing w:line="480" w:lineRule="exact"/>
        <w:ind w:leftChars="100" w:left="425" w:hangingChars="66" w:hanging="185"/>
        <w:rPr>
          <w:rFonts w:ascii="標楷體" w:eastAsia="標楷體" w:hAnsi="標楷體"/>
          <w:sz w:val="28"/>
          <w:szCs w:val="28"/>
        </w:rPr>
      </w:pPr>
    </w:p>
    <w:p w:rsidR="00DA55E2" w:rsidRDefault="00DA55E2" w:rsidP="00DA55E2">
      <w:pPr>
        <w:spacing w:line="480" w:lineRule="exact"/>
        <w:ind w:leftChars="100" w:left="425" w:hangingChars="66" w:hanging="185"/>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 xml:space="preserve"> </w:t>
      </w:r>
      <w:r w:rsidRPr="00DA55E2">
        <w:rPr>
          <w:rFonts w:ascii="標楷體" w:eastAsia="標楷體" w:hAnsi="標楷體" w:hint="eastAsia"/>
          <w:sz w:val="28"/>
          <w:szCs w:val="28"/>
        </w:rPr>
        <w:t>返國民眾若同住者有65歲(含)以上長者、6歲(含)以下幼童、慢性疾病患者(</w:t>
      </w:r>
      <w:proofErr w:type="gramStart"/>
      <w:r w:rsidRPr="00DA55E2">
        <w:rPr>
          <w:rFonts w:ascii="標楷體" w:eastAsia="標楷體" w:hAnsi="標楷體" w:hint="eastAsia"/>
          <w:sz w:val="28"/>
          <w:szCs w:val="28"/>
        </w:rPr>
        <w:t>如心血管</w:t>
      </w:r>
      <w:proofErr w:type="gramEnd"/>
      <w:r w:rsidRPr="00DA55E2">
        <w:rPr>
          <w:rFonts w:ascii="標楷體" w:eastAsia="標楷體" w:hAnsi="標楷體" w:hint="eastAsia"/>
          <w:sz w:val="28"/>
          <w:szCs w:val="28"/>
        </w:rPr>
        <w:t>疾病、糖尿病或肺部疾病等)，或無個人專用房間(</w:t>
      </w:r>
      <w:proofErr w:type="gramStart"/>
      <w:r w:rsidRPr="00DA55E2">
        <w:rPr>
          <w:rFonts w:ascii="標楷體" w:eastAsia="標楷體" w:hAnsi="標楷體" w:hint="eastAsia"/>
          <w:sz w:val="28"/>
          <w:szCs w:val="28"/>
        </w:rPr>
        <w:t>含衛浴</w:t>
      </w:r>
      <w:proofErr w:type="gramEnd"/>
      <w:r w:rsidRPr="00DA55E2">
        <w:rPr>
          <w:rFonts w:ascii="標楷體" w:eastAsia="標楷體" w:hAnsi="標楷體" w:hint="eastAsia"/>
          <w:sz w:val="28"/>
          <w:szCs w:val="28"/>
        </w:rPr>
        <w:t>設備)者，入境後應入住防疫旅館</w:t>
      </w:r>
      <w:r>
        <w:rPr>
          <w:rFonts w:ascii="標楷體" w:eastAsia="標楷體" w:hAnsi="標楷體" w:hint="eastAsia"/>
          <w:sz w:val="28"/>
          <w:szCs w:val="28"/>
        </w:rPr>
        <w:t>。</w:t>
      </w:r>
      <w:proofErr w:type="gramStart"/>
      <w:r w:rsidR="00D100B2" w:rsidRPr="00D14C2A">
        <w:rPr>
          <w:rFonts w:ascii="標楷體" w:eastAsia="標楷體" w:hAnsi="標楷體" w:hint="eastAsia"/>
          <w:sz w:val="28"/>
          <w:szCs w:val="28"/>
          <w:vertAlign w:val="superscript"/>
        </w:rPr>
        <w:t>註</w:t>
      </w:r>
      <w:proofErr w:type="gramEnd"/>
      <w:r w:rsidR="00D100B2">
        <w:rPr>
          <w:rFonts w:ascii="標楷體" w:eastAsia="標楷體" w:hAnsi="標楷體" w:hint="eastAsia"/>
          <w:sz w:val="28"/>
          <w:szCs w:val="28"/>
          <w:vertAlign w:val="superscript"/>
        </w:rPr>
        <w:t>3</w:t>
      </w:r>
    </w:p>
    <w:p w:rsidR="00BC14C3" w:rsidRDefault="00BC14C3" w:rsidP="00765EA5">
      <w:pPr>
        <w:spacing w:line="480" w:lineRule="exact"/>
        <w:ind w:leftChars="100" w:left="282" w:hangingChars="15" w:hanging="42"/>
        <w:rPr>
          <w:rFonts w:ascii="標楷體" w:eastAsia="標楷體" w:hAnsi="標楷體"/>
          <w:sz w:val="28"/>
          <w:szCs w:val="28"/>
        </w:rPr>
      </w:pPr>
    </w:p>
    <w:p w:rsidR="00D100B2" w:rsidRDefault="00D100B2" w:rsidP="00765EA5">
      <w:pPr>
        <w:spacing w:line="480" w:lineRule="exact"/>
        <w:ind w:leftChars="100" w:left="282" w:hangingChars="15" w:hanging="42"/>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 xml:space="preserve"> </w:t>
      </w:r>
      <w:r w:rsidRPr="00D100B2">
        <w:rPr>
          <w:rFonts w:ascii="標楷體" w:eastAsia="標楷體" w:hAnsi="標楷體" w:hint="eastAsia"/>
          <w:sz w:val="28"/>
          <w:szCs w:val="28"/>
        </w:rPr>
        <w:t>全家人自海外入境，可以住在同一間房間</w:t>
      </w:r>
      <w:r w:rsidR="00765EA5">
        <w:rPr>
          <w:rFonts w:ascii="標楷體" w:eastAsia="標楷體" w:hAnsi="標楷體" w:hint="eastAsia"/>
          <w:sz w:val="28"/>
          <w:szCs w:val="28"/>
        </w:rPr>
        <w:t>進行居家檢疫。</w:t>
      </w:r>
      <w:proofErr w:type="gramStart"/>
      <w:r w:rsidR="00765EA5" w:rsidRPr="00D14C2A">
        <w:rPr>
          <w:rFonts w:ascii="標楷體" w:eastAsia="標楷體" w:hAnsi="標楷體" w:hint="eastAsia"/>
          <w:sz w:val="28"/>
          <w:szCs w:val="28"/>
          <w:vertAlign w:val="superscript"/>
        </w:rPr>
        <w:t>註</w:t>
      </w:r>
      <w:proofErr w:type="gramEnd"/>
      <w:r w:rsidR="00765EA5">
        <w:rPr>
          <w:rFonts w:ascii="標楷體" w:eastAsia="標楷體" w:hAnsi="標楷體" w:hint="eastAsia"/>
          <w:sz w:val="28"/>
          <w:szCs w:val="28"/>
          <w:vertAlign w:val="superscript"/>
        </w:rPr>
        <w:t>4</w:t>
      </w:r>
    </w:p>
    <w:p w:rsidR="00D100B2" w:rsidRDefault="00D100B2" w:rsidP="00765EA5">
      <w:pPr>
        <w:spacing w:line="480" w:lineRule="exact"/>
        <w:ind w:leftChars="100" w:left="708" w:hangingChars="167" w:hanging="468"/>
        <w:rPr>
          <w:rFonts w:ascii="標楷體" w:eastAsia="標楷體" w:hAnsi="標楷體"/>
          <w:sz w:val="28"/>
          <w:szCs w:val="28"/>
        </w:rPr>
      </w:pPr>
      <w:r>
        <w:rPr>
          <w:rFonts w:ascii="標楷體" w:eastAsia="標楷體" w:hAnsi="標楷體" w:hint="eastAsia"/>
          <w:sz w:val="28"/>
          <w:szCs w:val="28"/>
        </w:rPr>
        <w:t xml:space="preserve">   </w:t>
      </w:r>
      <w:r w:rsidRPr="00D100B2">
        <w:rPr>
          <w:rFonts w:ascii="標楷體" w:eastAsia="標楷體" w:hAnsi="標楷體" w:hint="eastAsia"/>
          <w:sz w:val="28"/>
          <w:szCs w:val="28"/>
        </w:rPr>
        <w:t>依據嚴重特殊傳染性肺炎中央流行</w:t>
      </w:r>
      <w:proofErr w:type="gramStart"/>
      <w:r w:rsidRPr="00D100B2">
        <w:rPr>
          <w:rFonts w:ascii="標楷體" w:eastAsia="標楷體" w:hAnsi="標楷體" w:hint="eastAsia"/>
          <w:sz w:val="28"/>
          <w:szCs w:val="28"/>
        </w:rPr>
        <w:t>疫</w:t>
      </w:r>
      <w:proofErr w:type="gramEnd"/>
      <w:r w:rsidRPr="00D100B2">
        <w:rPr>
          <w:rFonts w:ascii="標楷體" w:eastAsia="標楷體" w:hAnsi="標楷體" w:hint="eastAsia"/>
          <w:sz w:val="28"/>
          <w:szCs w:val="28"/>
        </w:rPr>
        <w:t>情指揮中心</w:t>
      </w:r>
      <w:r w:rsidR="00765EA5">
        <w:rPr>
          <w:rFonts w:ascii="標楷體" w:eastAsia="標楷體" w:hAnsi="標楷體" w:hint="eastAsia"/>
          <w:sz w:val="28"/>
          <w:szCs w:val="28"/>
        </w:rPr>
        <w:t>（</w:t>
      </w:r>
      <w:r w:rsidRPr="00D100B2">
        <w:rPr>
          <w:rFonts w:ascii="標楷體" w:eastAsia="標楷體" w:hAnsi="標楷體" w:hint="eastAsia"/>
          <w:sz w:val="28"/>
          <w:szCs w:val="28"/>
        </w:rPr>
        <w:t>下稱中央流行</w:t>
      </w:r>
      <w:proofErr w:type="gramStart"/>
      <w:r w:rsidRPr="00D100B2">
        <w:rPr>
          <w:rFonts w:ascii="標楷體" w:eastAsia="標楷體" w:hAnsi="標楷體" w:hint="eastAsia"/>
          <w:sz w:val="28"/>
          <w:szCs w:val="28"/>
        </w:rPr>
        <w:t>疫</w:t>
      </w:r>
      <w:proofErr w:type="gramEnd"/>
      <w:r w:rsidRPr="00D100B2">
        <w:rPr>
          <w:rFonts w:ascii="標楷體" w:eastAsia="標楷體" w:hAnsi="標楷體" w:hint="eastAsia"/>
          <w:sz w:val="28"/>
          <w:szCs w:val="28"/>
        </w:rPr>
        <w:t>情指揮中心</w:t>
      </w:r>
      <w:r w:rsidR="00765EA5">
        <w:rPr>
          <w:rFonts w:ascii="標楷體" w:eastAsia="標楷體" w:hAnsi="標楷體" w:hint="eastAsia"/>
          <w:sz w:val="28"/>
          <w:szCs w:val="28"/>
        </w:rPr>
        <w:t>）</w:t>
      </w:r>
      <w:r w:rsidRPr="00D100B2">
        <w:rPr>
          <w:rFonts w:ascii="標楷體" w:eastAsia="標楷體" w:hAnsi="標楷體" w:hint="eastAsia"/>
          <w:sz w:val="28"/>
          <w:szCs w:val="28"/>
        </w:rPr>
        <w:t>109年7月8日肺中指字第1093700483號指示</w:t>
      </w:r>
      <w:r>
        <w:rPr>
          <w:rFonts w:ascii="標楷體" w:eastAsia="標楷體" w:hAnsi="標楷體" w:hint="eastAsia"/>
          <w:sz w:val="28"/>
          <w:szCs w:val="28"/>
        </w:rPr>
        <w:t>：</w:t>
      </w:r>
    </w:p>
    <w:p w:rsidR="00765EA5" w:rsidRDefault="00765EA5" w:rsidP="00B74335">
      <w:pPr>
        <w:spacing w:line="480" w:lineRule="exact"/>
        <w:ind w:leftChars="100" w:left="1416" w:hangingChars="420" w:hanging="1176"/>
        <w:rPr>
          <w:rFonts w:ascii="標楷體" w:eastAsia="標楷體" w:hAnsi="標楷體"/>
          <w:sz w:val="28"/>
          <w:szCs w:val="28"/>
        </w:rPr>
      </w:pPr>
      <w:r>
        <w:rPr>
          <w:rFonts w:ascii="標楷體" w:eastAsia="標楷體" w:hAnsi="標楷體" w:hint="eastAsia"/>
          <w:sz w:val="28"/>
          <w:szCs w:val="28"/>
        </w:rPr>
        <w:t xml:space="preserve">    </w:t>
      </w:r>
      <w:r w:rsidR="00B74335">
        <w:rPr>
          <w:rFonts w:ascii="標楷體" w:eastAsia="標楷體" w:hAnsi="標楷體" w:hint="eastAsia"/>
          <w:sz w:val="28"/>
          <w:szCs w:val="28"/>
        </w:rPr>
        <w:t xml:space="preserve"> </w:t>
      </w:r>
      <w:r>
        <w:rPr>
          <w:rFonts w:ascii="標楷體" w:eastAsia="標楷體" w:hAnsi="標楷體"/>
          <w:sz w:val="28"/>
          <w:szCs w:val="28"/>
        </w:rPr>
        <w:t xml:space="preserve">1. </w:t>
      </w:r>
      <w:r w:rsidRPr="00765EA5">
        <w:rPr>
          <w:rFonts w:ascii="標楷體" w:eastAsia="標楷體" w:hAnsi="標楷體" w:hint="eastAsia"/>
          <w:sz w:val="28"/>
          <w:szCs w:val="28"/>
        </w:rPr>
        <w:t>中央流行</w:t>
      </w:r>
      <w:proofErr w:type="gramStart"/>
      <w:r w:rsidRPr="00765EA5">
        <w:rPr>
          <w:rFonts w:ascii="標楷體" w:eastAsia="標楷體" w:hAnsi="標楷體" w:hint="eastAsia"/>
          <w:sz w:val="28"/>
          <w:szCs w:val="28"/>
        </w:rPr>
        <w:t>疫</w:t>
      </w:r>
      <w:proofErr w:type="gramEnd"/>
      <w:r w:rsidRPr="00765EA5">
        <w:rPr>
          <w:rFonts w:ascii="標楷體" w:eastAsia="標楷體" w:hAnsi="標楷體" w:hint="eastAsia"/>
          <w:sz w:val="28"/>
          <w:szCs w:val="28"/>
        </w:rPr>
        <w:t>情指揮中心參考國際間作法及考量全家人自海外入境前即有共同生活暴露之風險與兼顧民眾生活及防疫安全，倘入境後有生活上需共同照護之個別需求，該中心彈性准予居家檢疫期間同住於同一房間，不受1人1室或至多1名照顧者之限制，惟於日常生活仍需衛教採取適當防護措施：包括落實呼吸道衛生、勤洗手、佩戴口罩及良好衛生習慣，並應保持適當距離，不可共食，且仍應與非居家</w:t>
      </w:r>
      <w:proofErr w:type="gramStart"/>
      <w:r w:rsidRPr="00765EA5">
        <w:rPr>
          <w:rFonts w:ascii="標楷體" w:eastAsia="標楷體" w:hAnsi="標楷體" w:hint="eastAsia"/>
          <w:sz w:val="28"/>
          <w:szCs w:val="28"/>
        </w:rPr>
        <w:t>檢疫者區隔</w:t>
      </w:r>
      <w:proofErr w:type="gramEnd"/>
      <w:r w:rsidRPr="00765EA5">
        <w:rPr>
          <w:rFonts w:ascii="標楷體" w:eastAsia="標楷體" w:hAnsi="標楷體" w:hint="eastAsia"/>
          <w:sz w:val="28"/>
          <w:szCs w:val="28"/>
        </w:rPr>
        <w:t>。</w:t>
      </w:r>
    </w:p>
    <w:p w:rsidR="00765EA5" w:rsidRDefault="00765EA5" w:rsidP="00B74335">
      <w:pPr>
        <w:spacing w:line="480" w:lineRule="exact"/>
        <w:ind w:leftChars="100" w:left="1416" w:hangingChars="420" w:hanging="1176"/>
        <w:rPr>
          <w:rFonts w:ascii="標楷體" w:eastAsia="標楷體" w:hAnsi="標楷體"/>
          <w:sz w:val="28"/>
          <w:szCs w:val="28"/>
        </w:rPr>
      </w:pPr>
      <w:r>
        <w:rPr>
          <w:rFonts w:ascii="標楷體" w:eastAsia="標楷體" w:hAnsi="標楷體" w:hint="eastAsia"/>
          <w:sz w:val="28"/>
          <w:szCs w:val="28"/>
        </w:rPr>
        <w:t xml:space="preserve">    </w:t>
      </w:r>
      <w:r w:rsidR="00B74335">
        <w:rPr>
          <w:rFonts w:ascii="標楷體" w:eastAsia="標楷體" w:hAnsi="標楷體" w:hint="eastAsia"/>
          <w:sz w:val="28"/>
          <w:szCs w:val="28"/>
        </w:rPr>
        <w:t xml:space="preserve"> </w:t>
      </w:r>
      <w:r>
        <w:rPr>
          <w:rFonts w:ascii="標楷體" w:eastAsia="標楷體" w:hAnsi="標楷體" w:hint="eastAsia"/>
          <w:sz w:val="28"/>
          <w:szCs w:val="28"/>
        </w:rPr>
        <w:t xml:space="preserve">2. </w:t>
      </w:r>
      <w:proofErr w:type="gramStart"/>
      <w:r w:rsidRPr="00765EA5">
        <w:rPr>
          <w:rFonts w:ascii="標楷體" w:eastAsia="標楷體" w:hAnsi="標楷體" w:hint="eastAsia"/>
          <w:sz w:val="28"/>
          <w:szCs w:val="28"/>
        </w:rPr>
        <w:t>倘全家人</w:t>
      </w:r>
      <w:proofErr w:type="gramEnd"/>
      <w:r w:rsidRPr="00765EA5">
        <w:rPr>
          <w:rFonts w:ascii="標楷體" w:eastAsia="標楷體" w:hAnsi="標楷體" w:hint="eastAsia"/>
          <w:sz w:val="28"/>
          <w:szCs w:val="28"/>
        </w:rPr>
        <w:t>共同於同一房間居家檢疫，而其中1人確診，考量其同住因素，其餘同住居家檢疫之家人，將匡列為接觸者，接觸者居家隔離之起算</w:t>
      </w:r>
      <w:proofErr w:type="gramStart"/>
      <w:r w:rsidRPr="00765EA5">
        <w:rPr>
          <w:rFonts w:ascii="標楷體" w:eastAsia="標楷體" w:hAnsi="標楷體" w:hint="eastAsia"/>
          <w:sz w:val="28"/>
          <w:szCs w:val="28"/>
        </w:rPr>
        <w:t>日為確診</w:t>
      </w:r>
      <w:proofErr w:type="gramEnd"/>
      <w:r w:rsidRPr="00765EA5">
        <w:rPr>
          <w:rFonts w:ascii="標楷體" w:eastAsia="標楷體" w:hAnsi="標楷體" w:hint="eastAsia"/>
          <w:sz w:val="28"/>
          <w:szCs w:val="28"/>
        </w:rPr>
        <w:t>個案被隔離前之最後接觸時間，而非以入境日起算，以降低傳播風險。</w:t>
      </w:r>
    </w:p>
    <w:p w:rsidR="00765EA5" w:rsidRDefault="00765EA5" w:rsidP="00765EA5">
      <w:pPr>
        <w:spacing w:line="480" w:lineRule="exact"/>
        <w:ind w:left="2" w:hanging="2"/>
        <w:rPr>
          <w:rFonts w:ascii="標楷體" w:eastAsia="標楷體" w:hAnsi="標楷體"/>
          <w:sz w:val="28"/>
          <w:szCs w:val="28"/>
        </w:rPr>
      </w:pPr>
    </w:p>
    <w:p w:rsidR="00B74335" w:rsidRPr="00B74335" w:rsidRDefault="00B74335" w:rsidP="00765EA5">
      <w:pPr>
        <w:spacing w:line="480" w:lineRule="exact"/>
        <w:ind w:left="2" w:hanging="2"/>
        <w:rPr>
          <w:rFonts w:ascii="標楷體" w:eastAsia="標楷體" w:hAnsi="標楷體"/>
          <w:b/>
          <w:sz w:val="28"/>
          <w:szCs w:val="28"/>
        </w:rPr>
      </w:pPr>
      <w:r w:rsidRPr="00B74335">
        <w:rPr>
          <w:rFonts w:ascii="標楷體" w:eastAsia="標楷體" w:hAnsi="標楷體" w:hint="eastAsia"/>
          <w:b/>
          <w:sz w:val="28"/>
          <w:szCs w:val="28"/>
        </w:rPr>
        <w:t>三、受隔離、檢疫者和其照顧者防疫補償</w:t>
      </w:r>
      <w:proofErr w:type="gramStart"/>
      <w:r w:rsidR="00CB510D" w:rsidRPr="00D14C2A">
        <w:rPr>
          <w:rFonts w:ascii="標楷體" w:eastAsia="標楷體" w:hAnsi="標楷體" w:hint="eastAsia"/>
          <w:sz w:val="28"/>
          <w:szCs w:val="28"/>
          <w:vertAlign w:val="superscript"/>
        </w:rPr>
        <w:t>註</w:t>
      </w:r>
      <w:proofErr w:type="gramEnd"/>
      <w:r w:rsidR="00CB510D">
        <w:rPr>
          <w:rFonts w:ascii="標楷體" w:eastAsia="標楷體" w:hAnsi="標楷體" w:hint="eastAsia"/>
          <w:sz w:val="28"/>
          <w:szCs w:val="28"/>
          <w:vertAlign w:val="superscript"/>
        </w:rPr>
        <w:t>5</w:t>
      </w:r>
    </w:p>
    <w:p w:rsidR="00DA55E2" w:rsidRPr="00DA55E2" w:rsidRDefault="00D17945" w:rsidP="00B74335">
      <w:pPr>
        <w:spacing w:line="48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Pr>
          <w:rFonts w:ascii="標楷體" w:eastAsia="標楷體" w:hAnsi="標楷體"/>
          <w:sz w:val="28"/>
          <w:szCs w:val="28"/>
        </w:rPr>
        <w:t xml:space="preserve"> </w:t>
      </w:r>
      <w:r w:rsidRPr="00D17945">
        <w:rPr>
          <w:rFonts w:ascii="標楷體" w:eastAsia="標楷體" w:hAnsi="標楷體" w:hint="eastAsia"/>
          <w:sz w:val="28"/>
          <w:szCs w:val="28"/>
        </w:rPr>
        <w:t>防疫補償範圍：</w:t>
      </w:r>
    </w:p>
    <w:p w:rsidR="00DA55E2" w:rsidRDefault="00DA55E2" w:rsidP="00BC14C3">
      <w:pPr>
        <w:spacing w:line="480" w:lineRule="exact"/>
        <w:ind w:left="991" w:hangingChars="354" w:hanging="991"/>
        <w:rPr>
          <w:rFonts w:ascii="標楷體" w:eastAsia="標楷體" w:hAnsi="標楷體"/>
          <w:sz w:val="28"/>
          <w:szCs w:val="28"/>
        </w:rPr>
      </w:pPr>
      <w:r>
        <w:rPr>
          <w:rFonts w:ascii="標楷體" w:eastAsia="標楷體" w:hAnsi="標楷體" w:hint="eastAsia"/>
          <w:sz w:val="28"/>
          <w:szCs w:val="28"/>
        </w:rPr>
        <w:t xml:space="preserve">    </w:t>
      </w:r>
      <w:r w:rsidR="00D17945">
        <w:rPr>
          <w:rFonts w:ascii="標楷體" w:eastAsia="標楷體" w:hAnsi="標楷體"/>
          <w:sz w:val="28"/>
          <w:szCs w:val="28"/>
        </w:rPr>
        <w:t>1.</w:t>
      </w:r>
      <w:r w:rsidR="00D17945">
        <w:rPr>
          <w:rFonts w:ascii="標楷體" w:eastAsia="標楷體" w:hAnsi="標楷體" w:hint="eastAsia"/>
          <w:sz w:val="28"/>
          <w:szCs w:val="28"/>
        </w:rPr>
        <w:t xml:space="preserve"> </w:t>
      </w:r>
      <w:r w:rsidR="00D17945" w:rsidRPr="00D17945">
        <w:rPr>
          <w:rFonts w:ascii="標楷體" w:eastAsia="標楷體" w:hAnsi="標楷體" w:hint="eastAsia"/>
          <w:sz w:val="28"/>
          <w:szCs w:val="28"/>
        </w:rPr>
        <w:t>經各級衛生主管機關認定應接受居家隔離、居家檢疫、集中隔離或集中檢疫者。(簡稱受隔離或檢疫者)。但未遵守中央流行</w:t>
      </w:r>
      <w:proofErr w:type="gramStart"/>
      <w:r w:rsidR="00D17945" w:rsidRPr="00D17945">
        <w:rPr>
          <w:rFonts w:ascii="標楷體" w:eastAsia="標楷體" w:hAnsi="標楷體" w:hint="eastAsia"/>
          <w:sz w:val="28"/>
          <w:szCs w:val="28"/>
        </w:rPr>
        <w:t>疫</w:t>
      </w:r>
      <w:proofErr w:type="gramEnd"/>
      <w:r w:rsidR="00D17945" w:rsidRPr="00D17945">
        <w:rPr>
          <w:rFonts w:ascii="標楷體" w:eastAsia="標楷體" w:hAnsi="標楷體" w:hint="eastAsia"/>
          <w:sz w:val="28"/>
          <w:szCs w:val="28"/>
        </w:rPr>
        <w:t>情指揮中心所實施防疫之措施者，不適用之。</w:t>
      </w:r>
    </w:p>
    <w:p w:rsidR="00D17945" w:rsidRDefault="00D17945" w:rsidP="00BC14C3">
      <w:pPr>
        <w:spacing w:line="480" w:lineRule="exact"/>
        <w:ind w:left="991" w:hangingChars="354" w:hanging="991"/>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2.</w:t>
      </w:r>
      <w:r>
        <w:rPr>
          <w:rFonts w:ascii="標楷體" w:eastAsia="標楷體" w:hAnsi="標楷體" w:hint="eastAsia"/>
          <w:sz w:val="28"/>
          <w:szCs w:val="28"/>
        </w:rPr>
        <w:t xml:space="preserve"> </w:t>
      </w:r>
      <w:r w:rsidRPr="00D17945">
        <w:rPr>
          <w:rFonts w:ascii="標楷體" w:eastAsia="標楷體" w:hAnsi="標楷體" w:hint="eastAsia"/>
          <w:sz w:val="28"/>
          <w:szCs w:val="28"/>
        </w:rPr>
        <w:t>為照顧生活不能自理之受隔離或檢疫者，而請假或無法從事工作之家屬。(簡稱照顧者)</w:t>
      </w:r>
    </w:p>
    <w:p w:rsidR="00D17945" w:rsidRDefault="00D17945" w:rsidP="00BC14C3">
      <w:pPr>
        <w:spacing w:line="480" w:lineRule="exact"/>
        <w:ind w:left="991" w:hangingChars="354" w:hanging="991"/>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3.</w:t>
      </w:r>
      <w:r>
        <w:rPr>
          <w:rFonts w:ascii="標楷體" w:eastAsia="標楷體" w:hAnsi="標楷體" w:hint="eastAsia"/>
          <w:sz w:val="28"/>
          <w:szCs w:val="28"/>
        </w:rPr>
        <w:t xml:space="preserve"> </w:t>
      </w:r>
      <w:r w:rsidRPr="00D17945">
        <w:rPr>
          <w:rFonts w:ascii="標楷體" w:eastAsia="標楷體" w:hAnsi="標楷體" w:hint="eastAsia"/>
          <w:sz w:val="28"/>
          <w:szCs w:val="28"/>
        </w:rPr>
        <w:t>自109年6月17日起，「國人」或「持居留證者」得請領防疫補償。「無居留證」之非本國籍人士、大陸地區人民、香港或澳門居民「不得」請領防疫補償。</w:t>
      </w:r>
    </w:p>
    <w:p w:rsidR="00D17945" w:rsidRDefault="00D17945" w:rsidP="00BC14C3">
      <w:pPr>
        <w:spacing w:line="480" w:lineRule="exact"/>
        <w:ind w:left="991" w:hangingChars="354" w:hanging="991"/>
        <w:rPr>
          <w:rFonts w:ascii="標楷體" w:eastAsia="標楷體" w:hAnsi="標楷體"/>
          <w:sz w:val="28"/>
          <w:szCs w:val="28"/>
        </w:rPr>
      </w:pPr>
      <w:r>
        <w:rPr>
          <w:rFonts w:ascii="標楷體" w:eastAsia="標楷體" w:hAnsi="標楷體" w:hint="eastAsia"/>
          <w:sz w:val="28"/>
          <w:szCs w:val="28"/>
        </w:rPr>
        <w:lastRenderedPageBreak/>
        <w:t xml:space="preserve">    </w:t>
      </w:r>
      <w:r>
        <w:rPr>
          <w:rFonts w:ascii="標楷體" w:eastAsia="標楷體" w:hAnsi="標楷體"/>
          <w:sz w:val="28"/>
          <w:szCs w:val="28"/>
        </w:rPr>
        <w:t>4.</w:t>
      </w:r>
      <w:r>
        <w:rPr>
          <w:rFonts w:ascii="標楷體" w:eastAsia="標楷體" w:hAnsi="標楷體" w:hint="eastAsia"/>
          <w:sz w:val="28"/>
          <w:szCs w:val="28"/>
        </w:rPr>
        <w:t xml:space="preserve"> </w:t>
      </w:r>
      <w:r w:rsidRPr="00D17945">
        <w:rPr>
          <w:rFonts w:ascii="標楷體" w:eastAsia="標楷體" w:hAnsi="標楷體" w:hint="eastAsia"/>
          <w:sz w:val="28"/>
          <w:szCs w:val="28"/>
        </w:rPr>
        <w:t>「生活不能自理」是指以下7種情形：</w:t>
      </w:r>
    </w:p>
    <w:p w:rsidR="00D17945" w:rsidRDefault="00D17945" w:rsidP="00BC14C3">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(1) </w:t>
      </w:r>
      <w:r w:rsidRPr="00D17945">
        <w:rPr>
          <w:rFonts w:ascii="標楷體" w:eastAsia="標楷體" w:hAnsi="標楷體" w:hint="eastAsia"/>
          <w:sz w:val="28"/>
          <w:szCs w:val="28"/>
        </w:rPr>
        <w:t>依長期照顧服務法第八條規定接受長期照顧需要等級評估，其失能等級為第二級至第八級者。包括隔離或檢疫前已提出申請，於隔離或檢疫後，經完成評估者。</w:t>
      </w:r>
    </w:p>
    <w:p w:rsidR="00D17945" w:rsidRDefault="00D17945" w:rsidP="00BC14C3">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(2) </w:t>
      </w:r>
      <w:r w:rsidRPr="00D17945">
        <w:rPr>
          <w:rFonts w:ascii="標楷體" w:eastAsia="標楷體" w:hAnsi="標楷體" w:hint="eastAsia"/>
          <w:sz w:val="28"/>
          <w:szCs w:val="28"/>
        </w:rPr>
        <w:t>經神經科或精神科醫師</w:t>
      </w:r>
      <w:proofErr w:type="gramStart"/>
      <w:r w:rsidRPr="00D17945">
        <w:rPr>
          <w:rFonts w:ascii="標楷體" w:eastAsia="標楷體" w:hAnsi="標楷體" w:hint="eastAsia"/>
          <w:sz w:val="28"/>
          <w:szCs w:val="28"/>
        </w:rPr>
        <w:t>出具確診</w:t>
      </w:r>
      <w:proofErr w:type="gramEnd"/>
      <w:r w:rsidRPr="00D17945">
        <w:rPr>
          <w:rFonts w:ascii="標楷體" w:eastAsia="標楷體" w:hAnsi="標楷體" w:hint="eastAsia"/>
          <w:sz w:val="28"/>
          <w:szCs w:val="28"/>
        </w:rPr>
        <w:t>為失智症之診斷證明書者。包括隔離或檢疫前已提出申請，於隔離或檢疫後，經完成診斷者。</w:t>
      </w:r>
    </w:p>
    <w:p w:rsidR="00D17945" w:rsidRDefault="00D17945" w:rsidP="00BC14C3">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3</w:t>
      </w:r>
      <w:r>
        <w:rPr>
          <w:rFonts w:ascii="標楷體" w:eastAsia="標楷體" w:hAnsi="標楷體" w:hint="eastAsia"/>
          <w:sz w:val="28"/>
          <w:szCs w:val="28"/>
        </w:rPr>
        <w:t>)</w:t>
      </w:r>
      <w:r>
        <w:rPr>
          <w:rFonts w:ascii="標楷體" w:eastAsia="標楷體" w:hAnsi="標楷體"/>
          <w:sz w:val="28"/>
          <w:szCs w:val="28"/>
        </w:rPr>
        <w:t xml:space="preserve"> </w:t>
      </w:r>
      <w:r w:rsidRPr="00D17945">
        <w:rPr>
          <w:rFonts w:ascii="標楷體" w:eastAsia="標楷體" w:hAnsi="標楷體" w:hint="eastAsia"/>
          <w:sz w:val="28"/>
          <w:szCs w:val="28"/>
        </w:rPr>
        <w:t>接受社區照顧服務或個人助理服務之身心障礙者。所謂社區照顧，包括身心障礙者個人照顧服務辦法所定社區日間作業設施、社區式日間照顧、機構式日間照顧、家庭</w:t>
      </w:r>
      <w:proofErr w:type="gramStart"/>
      <w:r w:rsidRPr="00D17945">
        <w:rPr>
          <w:rFonts w:ascii="標楷體" w:eastAsia="標楷體" w:hAnsi="標楷體" w:hint="eastAsia"/>
          <w:sz w:val="28"/>
          <w:szCs w:val="28"/>
        </w:rPr>
        <w:t>托顧或</w:t>
      </w:r>
      <w:proofErr w:type="gramEnd"/>
      <w:r w:rsidRPr="00D17945">
        <w:rPr>
          <w:rFonts w:ascii="標楷體" w:eastAsia="標楷體" w:hAnsi="標楷體" w:hint="eastAsia"/>
          <w:sz w:val="28"/>
          <w:szCs w:val="28"/>
        </w:rPr>
        <w:t>社區居住。</w:t>
      </w:r>
    </w:p>
    <w:p w:rsidR="00D17945" w:rsidRDefault="00D17945" w:rsidP="00BC14C3">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(4) </w:t>
      </w:r>
      <w:r w:rsidRPr="00D17945">
        <w:rPr>
          <w:rFonts w:ascii="標楷體" w:eastAsia="標楷體" w:hAnsi="標楷體" w:hint="eastAsia"/>
          <w:sz w:val="28"/>
          <w:szCs w:val="28"/>
        </w:rPr>
        <w:t>所聘僱之外籍家庭看護工，經醫師確診</w:t>
      </w:r>
      <w:proofErr w:type="gramStart"/>
      <w:r w:rsidRPr="00D17945">
        <w:rPr>
          <w:rFonts w:ascii="標楷體" w:eastAsia="標楷體" w:hAnsi="標楷體" w:hint="eastAsia"/>
          <w:sz w:val="28"/>
          <w:szCs w:val="28"/>
        </w:rPr>
        <w:t>罹</w:t>
      </w:r>
      <w:proofErr w:type="gramEnd"/>
      <w:r w:rsidRPr="00D17945">
        <w:rPr>
          <w:rFonts w:ascii="標楷體" w:eastAsia="標楷體" w:hAnsi="標楷體" w:hint="eastAsia"/>
          <w:sz w:val="28"/>
          <w:szCs w:val="28"/>
        </w:rPr>
        <w:t>患嚴重特殊傳染性肺炎或其他因素不能提供服務，需由家屬照顧者。</w:t>
      </w:r>
    </w:p>
    <w:p w:rsidR="00D17945" w:rsidRDefault="00D17945" w:rsidP="00BC14C3">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(5) </w:t>
      </w:r>
      <w:r w:rsidRPr="00D17945">
        <w:rPr>
          <w:rFonts w:ascii="標楷體" w:eastAsia="標楷體" w:hAnsi="標楷體" w:hint="eastAsia"/>
          <w:sz w:val="28"/>
          <w:szCs w:val="28"/>
        </w:rPr>
        <w:t>國民小學學童或未滿十二歲之兒童。</w:t>
      </w:r>
    </w:p>
    <w:p w:rsidR="00D17945" w:rsidRDefault="00D17945" w:rsidP="00BC14C3">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(6) </w:t>
      </w:r>
      <w:r w:rsidRPr="00D17945">
        <w:rPr>
          <w:rFonts w:ascii="標楷體" w:eastAsia="標楷體" w:hAnsi="標楷體" w:hint="eastAsia"/>
          <w:sz w:val="28"/>
          <w:szCs w:val="28"/>
        </w:rPr>
        <w:t>就讀國民中學、高級中等學校或五年制專科學校前三年級之身心障礙者。</w:t>
      </w:r>
    </w:p>
    <w:p w:rsidR="00D17945" w:rsidRDefault="00D17945" w:rsidP="00BC14C3">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7</w:t>
      </w:r>
      <w:r>
        <w:rPr>
          <w:rFonts w:ascii="標楷體" w:eastAsia="標楷體" w:hAnsi="標楷體" w:hint="eastAsia"/>
          <w:sz w:val="28"/>
          <w:szCs w:val="28"/>
        </w:rPr>
        <w:t>)</w:t>
      </w:r>
      <w:r>
        <w:rPr>
          <w:rFonts w:ascii="標楷體" w:eastAsia="標楷體" w:hAnsi="標楷體"/>
          <w:sz w:val="28"/>
          <w:szCs w:val="28"/>
        </w:rPr>
        <w:t xml:space="preserve"> </w:t>
      </w:r>
      <w:r w:rsidRPr="00D17945">
        <w:rPr>
          <w:rFonts w:ascii="標楷體" w:eastAsia="標楷體" w:hAnsi="標楷體" w:hint="eastAsia"/>
          <w:sz w:val="28"/>
          <w:szCs w:val="28"/>
        </w:rPr>
        <w:t>其他經中央衛生主管機關認定者。</w:t>
      </w:r>
    </w:p>
    <w:p w:rsidR="00D17945" w:rsidRDefault="00D17945" w:rsidP="00D17945">
      <w:pPr>
        <w:spacing w:line="480" w:lineRule="exact"/>
        <w:rPr>
          <w:rFonts w:ascii="標楷體" w:eastAsia="標楷體" w:hAnsi="標楷體"/>
          <w:sz w:val="28"/>
          <w:szCs w:val="28"/>
        </w:rPr>
      </w:pPr>
    </w:p>
    <w:p w:rsidR="00D17945" w:rsidRDefault="00D17945" w:rsidP="00D17945">
      <w:pPr>
        <w:spacing w:line="480" w:lineRule="exact"/>
        <w:ind w:firstLineChars="100" w:firstLine="28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 xml:space="preserve"> </w:t>
      </w:r>
      <w:r w:rsidR="00BC14C3" w:rsidRPr="00BC14C3">
        <w:rPr>
          <w:rFonts w:ascii="標楷體" w:eastAsia="標楷體" w:hAnsi="標楷體" w:hint="eastAsia"/>
          <w:sz w:val="28"/>
          <w:szCs w:val="28"/>
        </w:rPr>
        <w:t>防疫補償方式：</w:t>
      </w:r>
    </w:p>
    <w:p w:rsidR="00BC14C3" w:rsidRDefault="00BC14C3" w:rsidP="00BC14C3">
      <w:pPr>
        <w:spacing w:line="480" w:lineRule="exact"/>
        <w:ind w:leftChars="117" w:left="1135" w:hangingChars="305" w:hanging="854"/>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1. </w:t>
      </w:r>
      <w:r w:rsidRPr="00BC14C3">
        <w:rPr>
          <w:rFonts w:ascii="標楷體" w:eastAsia="標楷體" w:hAnsi="標楷體" w:hint="eastAsia"/>
          <w:sz w:val="28"/>
          <w:szCs w:val="28"/>
        </w:rPr>
        <w:t>不管是受隔離或檢疫者或及其照顧者，每人按日發給新臺幣1,000元。</w:t>
      </w:r>
    </w:p>
    <w:p w:rsidR="00BC14C3" w:rsidRPr="00DA55E2" w:rsidRDefault="00BC14C3" w:rsidP="00BC14C3">
      <w:pPr>
        <w:spacing w:line="480" w:lineRule="exact"/>
        <w:ind w:leftChars="117" w:left="1135" w:hangingChars="305" w:hanging="854"/>
        <w:rPr>
          <w:rFonts w:ascii="標楷體" w:eastAsia="標楷體" w:hAnsi="標楷體"/>
          <w:sz w:val="28"/>
          <w:szCs w:val="28"/>
        </w:rPr>
      </w:pPr>
      <w:r>
        <w:rPr>
          <w:rFonts w:ascii="標楷體" w:eastAsia="標楷體" w:hAnsi="標楷體" w:hint="eastAsia"/>
          <w:sz w:val="28"/>
          <w:szCs w:val="28"/>
        </w:rPr>
        <w:t xml:space="preserve">   2. </w:t>
      </w:r>
      <w:r w:rsidRPr="00BC14C3">
        <w:rPr>
          <w:rFonts w:ascii="標楷體" w:eastAsia="標楷體" w:hAnsi="標楷體" w:hint="eastAsia"/>
          <w:sz w:val="28"/>
          <w:szCs w:val="28"/>
        </w:rPr>
        <w:t>實際領取日數，原則依隔離或檢疫通知單上日期，且必須扣除雇主支領薪資日數。如國定假日、週六、週日是勞基法規定的休息日或例假，雇主依法會給薪，不算請假，因此必須扣除。</w:t>
      </w:r>
    </w:p>
    <w:p w:rsidR="00D17945" w:rsidRDefault="00D17945" w:rsidP="00D17945">
      <w:pPr>
        <w:spacing w:line="480" w:lineRule="exact"/>
        <w:rPr>
          <w:rFonts w:ascii="標楷體" w:eastAsia="標楷體" w:hAnsi="標楷體"/>
          <w:sz w:val="28"/>
          <w:szCs w:val="28"/>
        </w:rPr>
      </w:pPr>
    </w:p>
    <w:p w:rsidR="00BC14C3" w:rsidRDefault="00BC14C3" w:rsidP="00BC14C3">
      <w:pPr>
        <w:spacing w:line="480" w:lineRule="exact"/>
        <w:ind w:firstLineChars="100" w:firstLine="28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 xml:space="preserve"> </w:t>
      </w:r>
      <w:r w:rsidR="00CB510D">
        <w:rPr>
          <w:rFonts w:ascii="標楷體" w:eastAsia="標楷體" w:hAnsi="標楷體" w:hint="eastAsia"/>
          <w:sz w:val="28"/>
          <w:szCs w:val="28"/>
        </w:rPr>
        <w:t>申請資格：</w:t>
      </w:r>
    </w:p>
    <w:p w:rsidR="00CB510D" w:rsidRDefault="00CB510D" w:rsidP="00CB510D">
      <w:pPr>
        <w:spacing w:line="480" w:lineRule="exact"/>
        <w:ind w:leftChars="117" w:left="1135" w:hangingChars="305" w:hanging="854"/>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1. </w:t>
      </w:r>
      <w:r w:rsidRPr="00CB510D">
        <w:rPr>
          <w:rFonts w:ascii="標楷體" w:eastAsia="標楷體" w:hAnsi="標楷體" w:hint="eastAsia"/>
          <w:sz w:val="28"/>
          <w:szCs w:val="28"/>
        </w:rPr>
        <w:t>經各級衛生主管機關認定應接受隔離或檢疫者及為照顧生活不能自理之受隔離或檢疫者，而請假或無法從事工作之家屬。</w:t>
      </w:r>
    </w:p>
    <w:p w:rsidR="00CB510D" w:rsidRDefault="00CB510D" w:rsidP="00CB510D">
      <w:pPr>
        <w:spacing w:line="480" w:lineRule="exact"/>
        <w:ind w:leftChars="117" w:left="1135" w:hangingChars="305" w:hanging="854"/>
        <w:rPr>
          <w:rFonts w:ascii="標楷體" w:eastAsia="標楷體" w:hAnsi="標楷體"/>
          <w:sz w:val="28"/>
          <w:szCs w:val="28"/>
        </w:rPr>
      </w:pPr>
      <w:r>
        <w:rPr>
          <w:rFonts w:ascii="標楷體" w:eastAsia="標楷體" w:hAnsi="標楷體"/>
          <w:sz w:val="28"/>
          <w:szCs w:val="28"/>
        </w:rPr>
        <w:t xml:space="preserve">   2. </w:t>
      </w:r>
      <w:r w:rsidRPr="00CB510D">
        <w:rPr>
          <w:rFonts w:ascii="標楷體" w:eastAsia="標楷體" w:hAnsi="標楷體" w:hint="eastAsia"/>
          <w:sz w:val="28"/>
          <w:szCs w:val="28"/>
        </w:rPr>
        <w:t>未違反隔離或檢疫相關規定。(應居家隔離或檢疫，但違反規定如趴趴走、或有資料填寫不實等，就不可以)</w:t>
      </w:r>
    </w:p>
    <w:p w:rsidR="00CB510D" w:rsidRDefault="00CB510D" w:rsidP="00CB510D">
      <w:pPr>
        <w:spacing w:line="480" w:lineRule="exact"/>
        <w:ind w:leftChars="117" w:left="1135" w:hangingChars="305" w:hanging="854"/>
        <w:rPr>
          <w:rFonts w:ascii="標楷體" w:eastAsia="標楷體" w:hAnsi="標楷體"/>
          <w:sz w:val="28"/>
          <w:szCs w:val="28"/>
        </w:rPr>
      </w:pPr>
      <w:r>
        <w:rPr>
          <w:rFonts w:ascii="標楷體" w:eastAsia="標楷體" w:hAnsi="標楷體"/>
          <w:sz w:val="28"/>
          <w:szCs w:val="28"/>
        </w:rPr>
        <w:t xml:space="preserve">   3. </w:t>
      </w:r>
      <w:r w:rsidRPr="00CB510D">
        <w:rPr>
          <w:rFonts w:ascii="標楷體" w:eastAsia="標楷體" w:hAnsi="標楷體" w:hint="eastAsia"/>
          <w:sz w:val="28"/>
          <w:szCs w:val="28"/>
        </w:rPr>
        <w:t>檢疫隔離</w:t>
      </w:r>
      <w:proofErr w:type="gramStart"/>
      <w:r w:rsidRPr="00CB510D">
        <w:rPr>
          <w:rFonts w:ascii="標楷體" w:eastAsia="標楷體" w:hAnsi="標楷體" w:hint="eastAsia"/>
          <w:sz w:val="28"/>
          <w:szCs w:val="28"/>
        </w:rPr>
        <w:t>期間，</w:t>
      </w:r>
      <w:proofErr w:type="gramEnd"/>
      <w:r w:rsidRPr="00CB510D">
        <w:rPr>
          <w:rFonts w:ascii="標楷體" w:eastAsia="標楷體" w:hAnsi="標楷體" w:hint="eastAsia"/>
          <w:sz w:val="28"/>
          <w:szCs w:val="28"/>
        </w:rPr>
        <w:t>沒有支領薪資者或依其他法令規定性質相同之補助。</w:t>
      </w:r>
    </w:p>
    <w:p w:rsidR="00CB510D" w:rsidRDefault="00CB510D" w:rsidP="00CB510D">
      <w:pPr>
        <w:spacing w:line="480" w:lineRule="exact"/>
        <w:ind w:leftChars="117" w:left="1135" w:hangingChars="305" w:hanging="854"/>
        <w:rPr>
          <w:rFonts w:ascii="標楷體" w:eastAsia="標楷體" w:hAnsi="標楷體"/>
          <w:sz w:val="28"/>
          <w:szCs w:val="28"/>
        </w:rPr>
      </w:pPr>
      <w:r>
        <w:rPr>
          <w:rFonts w:ascii="標楷體" w:eastAsia="標楷體" w:hAnsi="標楷體"/>
          <w:sz w:val="28"/>
          <w:szCs w:val="28"/>
        </w:rPr>
        <w:t xml:space="preserve">   4. </w:t>
      </w:r>
      <w:r w:rsidRPr="00CB510D">
        <w:rPr>
          <w:rFonts w:ascii="標楷體" w:eastAsia="標楷體" w:hAnsi="標楷體" w:hint="eastAsia"/>
          <w:sz w:val="28"/>
          <w:szCs w:val="28"/>
        </w:rPr>
        <w:t>照顧者：為照顧生活不能自理的受隔離者、檢疫者而請假或無法從事</w:t>
      </w:r>
      <w:r w:rsidRPr="00CB510D">
        <w:rPr>
          <w:rFonts w:ascii="標楷體" w:eastAsia="標楷體" w:hAnsi="標楷體" w:hint="eastAsia"/>
          <w:sz w:val="28"/>
          <w:szCs w:val="28"/>
        </w:rPr>
        <w:lastRenderedPageBreak/>
        <w:t>工作之家屬。</w:t>
      </w:r>
    </w:p>
    <w:p w:rsidR="00CB510D" w:rsidRDefault="00CB510D" w:rsidP="00BC14C3">
      <w:pPr>
        <w:spacing w:line="480" w:lineRule="exact"/>
        <w:ind w:firstLineChars="100" w:firstLine="280"/>
        <w:rPr>
          <w:rFonts w:ascii="標楷體" w:eastAsia="標楷體" w:hAnsi="標楷體"/>
          <w:sz w:val="28"/>
          <w:szCs w:val="28"/>
        </w:rPr>
      </w:pPr>
    </w:p>
    <w:p w:rsidR="00BC14C3" w:rsidRDefault="00BC14C3" w:rsidP="00AF741B">
      <w:pPr>
        <w:spacing w:line="480" w:lineRule="exact"/>
        <w:ind w:leftChars="116" w:left="989" w:hangingChars="254" w:hanging="711"/>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四)</w:t>
      </w:r>
      <w:r>
        <w:rPr>
          <w:rFonts w:ascii="標楷體" w:eastAsia="標楷體" w:hAnsi="標楷體"/>
          <w:sz w:val="28"/>
          <w:szCs w:val="28"/>
        </w:rPr>
        <w:t xml:space="preserve"> </w:t>
      </w:r>
      <w:r>
        <w:rPr>
          <w:rFonts w:ascii="標楷體" w:eastAsia="標楷體" w:hAnsi="標楷體" w:hint="eastAsia"/>
          <w:sz w:val="28"/>
          <w:szCs w:val="28"/>
        </w:rPr>
        <w:t>其他有關</w:t>
      </w:r>
      <w:r w:rsidRPr="00BC14C3">
        <w:rPr>
          <w:rFonts w:ascii="標楷體" w:eastAsia="標楷體" w:hAnsi="標楷體" w:hint="eastAsia"/>
          <w:sz w:val="28"/>
          <w:szCs w:val="28"/>
        </w:rPr>
        <w:t>申請期間及方式</w:t>
      </w:r>
      <w:r>
        <w:rPr>
          <w:rFonts w:ascii="標楷體" w:eastAsia="標楷體" w:hAnsi="標楷體" w:hint="eastAsia"/>
          <w:sz w:val="28"/>
          <w:szCs w:val="28"/>
        </w:rPr>
        <w:t>、</w:t>
      </w:r>
      <w:r w:rsidRPr="00BC14C3">
        <w:rPr>
          <w:rFonts w:ascii="標楷體" w:eastAsia="標楷體" w:hAnsi="標楷體" w:hint="eastAsia"/>
          <w:sz w:val="28"/>
          <w:szCs w:val="28"/>
        </w:rPr>
        <w:t>申請應檢附資料</w:t>
      </w:r>
      <w:r>
        <w:rPr>
          <w:rFonts w:ascii="標楷體" w:eastAsia="標楷體" w:hAnsi="標楷體" w:hint="eastAsia"/>
          <w:sz w:val="28"/>
          <w:szCs w:val="28"/>
        </w:rPr>
        <w:t>、</w:t>
      </w:r>
      <w:r w:rsidRPr="00BC14C3">
        <w:rPr>
          <w:rFonts w:ascii="標楷體" w:eastAsia="標楷體" w:hAnsi="標楷體" w:hint="eastAsia"/>
          <w:sz w:val="28"/>
          <w:szCs w:val="28"/>
        </w:rPr>
        <w:t>申請流程</w:t>
      </w:r>
      <w:r>
        <w:rPr>
          <w:rFonts w:ascii="標楷體" w:eastAsia="標楷體" w:hAnsi="標楷體" w:hint="eastAsia"/>
          <w:sz w:val="28"/>
          <w:szCs w:val="28"/>
        </w:rPr>
        <w:t>、檔案下載等細節，詳見[</w:t>
      </w: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5]網址。</w:t>
      </w:r>
    </w:p>
    <w:p w:rsidR="00886507" w:rsidRDefault="00886507" w:rsidP="00886507">
      <w:pPr>
        <w:spacing w:line="480" w:lineRule="exact"/>
        <w:rPr>
          <w:rFonts w:ascii="標楷體" w:eastAsia="標楷體" w:hAnsi="標楷體"/>
          <w:sz w:val="28"/>
          <w:szCs w:val="28"/>
        </w:rPr>
      </w:pPr>
    </w:p>
    <w:p w:rsidR="00BC14C3" w:rsidRDefault="00886507" w:rsidP="00D17945">
      <w:pPr>
        <w:spacing w:line="480" w:lineRule="exact"/>
        <w:rPr>
          <w:rFonts w:ascii="標楷體" w:eastAsia="標楷體" w:hAnsi="標楷體"/>
          <w:b/>
          <w:sz w:val="28"/>
          <w:szCs w:val="28"/>
        </w:rPr>
      </w:pPr>
      <w:r>
        <w:rPr>
          <w:rFonts w:ascii="標楷體" w:eastAsia="標楷體" w:hAnsi="標楷體" w:hint="eastAsia"/>
          <w:b/>
          <w:sz w:val="28"/>
          <w:szCs w:val="28"/>
        </w:rPr>
        <w:t>四</w:t>
      </w:r>
      <w:r w:rsidRPr="00B74335">
        <w:rPr>
          <w:rFonts w:ascii="標楷體" w:eastAsia="標楷體" w:hAnsi="標楷體" w:hint="eastAsia"/>
          <w:b/>
          <w:sz w:val="28"/>
          <w:szCs w:val="28"/>
        </w:rPr>
        <w:t>、</w:t>
      </w:r>
      <w:r>
        <w:rPr>
          <w:rFonts w:ascii="標楷體" w:eastAsia="標楷體" w:hAnsi="標楷體" w:hint="eastAsia"/>
          <w:b/>
          <w:sz w:val="28"/>
          <w:szCs w:val="28"/>
        </w:rPr>
        <w:t>引用資料來源</w:t>
      </w:r>
    </w:p>
    <w:p w:rsidR="00886507" w:rsidRDefault="00F64A11" w:rsidP="00227774">
      <w:pPr>
        <w:spacing w:line="48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xml:space="preserve">) </w:t>
      </w:r>
      <w:proofErr w:type="gramStart"/>
      <w:r w:rsidRPr="00CA1624">
        <w:rPr>
          <w:rFonts w:ascii="標楷體" w:eastAsia="標楷體" w:hAnsi="標楷體" w:hint="eastAsia"/>
          <w:b/>
          <w:sz w:val="28"/>
          <w:szCs w:val="28"/>
        </w:rPr>
        <w:t>註</w:t>
      </w:r>
      <w:proofErr w:type="gramEnd"/>
      <w:r w:rsidRPr="00CA1624">
        <w:rPr>
          <w:rFonts w:ascii="標楷體" w:eastAsia="標楷體" w:hAnsi="標楷體" w:hint="eastAsia"/>
          <w:b/>
          <w:sz w:val="28"/>
          <w:szCs w:val="28"/>
        </w:rPr>
        <w:t>1：</w:t>
      </w:r>
      <w:r w:rsidR="00262939">
        <w:rPr>
          <w:rFonts w:ascii="標楷體" w:eastAsia="標楷體" w:hAnsi="標楷體" w:hint="eastAsia"/>
          <w:sz w:val="28"/>
          <w:szCs w:val="28"/>
        </w:rPr>
        <w:t>109年6月24日衛生福利部疾病管制署新聞稿：</w:t>
      </w:r>
      <w:hyperlink r:id="rId4" w:history="1">
        <w:r w:rsidR="00262939" w:rsidRPr="00227774">
          <w:rPr>
            <w:rStyle w:val="a3"/>
            <w:rFonts w:ascii="標楷體" w:eastAsia="標楷體" w:hAnsi="標楷體"/>
            <w:sz w:val="28"/>
            <w:szCs w:val="28"/>
          </w:rPr>
          <w:t>https://www.cdc.gov.tw/Bulletin/Detail/izG6u7nlQeGUtx46uSVhAw?typeid=9</w:t>
        </w:r>
      </w:hyperlink>
    </w:p>
    <w:p w:rsidR="00B51912" w:rsidRDefault="009744B4" w:rsidP="00227774">
      <w:pPr>
        <w:spacing w:line="480" w:lineRule="exact"/>
        <w:ind w:left="848" w:hangingChars="303" w:hanging="848"/>
      </w:pPr>
      <w:r>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 xml:space="preserve">二) </w:t>
      </w:r>
      <w:proofErr w:type="gramStart"/>
      <w:r w:rsidRPr="00CA1624">
        <w:rPr>
          <w:rFonts w:ascii="標楷體" w:eastAsia="標楷體" w:hAnsi="標楷體" w:hint="eastAsia"/>
          <w:b/>
          <w:sz w:val="28"/>
          <w:szCs w:val="28"/>
        </w:rPr>
        <w:t>註</w:t>
      </w:r>
      <w:proofErr w:type="gramEnd"/>
      <w:r w:rsidRPr="00CA1624">
        <w:rPr>
          <w:rFonts w:ascii="標楷體" w:eastAsia="標楷體" w:hAnsi="標楷體" w:hint="eastAsia"/>
          <w:b/>
          <w:sz w:val="28"/>
          <w:szCs w:val="28"/>
        </w:rPr>
        <w:t>2：</w:t>
      </w:r>
      <w:r w:rsidR="00262939">
        <w:rPr>
          <w:rFonts w:ascii="標楷體" w:eastAsia="標楷體" w:hAnsi="標楷體" w:hint="eastAsia"/>
          <w:sz w:val="28"/>
          <w:szCs w:val="28"/>
        </w:rPr>
        <w:t>109年</w:t>
      </w:r>
      <w:r w:rsidR="00B51912">
        <w:rPr>
          <w:rFonts w:ascii="標楷體" w:eastAsia="標楷體" w:hAnsi="標楷體" w:hint="eastAsia"/>
          <w:sz w:val="28"/>
          <w:szCs w:val="28"/>
        </w:rPr>
        <w:t>8</w:t>
      </w:r>
      <w:r w:rsidR="00262939">
        <w:rPr>
          <w:rFonts w:ascii="標楷體" w:eastAsia="標楷體" w:hAnsi="標楷體" w:hint="eastAsia"/>
          <w:sz w:val="28"/>
          <w:szCs w:val="28"/>
        </w:rPr>
        <w:t>月</w:t>
      </w:r>
      <w:r w:rsidR="00B51912">
        <w:rPr>
          <w:rFonts w:ascii="標楷體" w:eastAsia="標楷體" w:hAnsi="標楷體" w:hint="eastAsia"/>
          <w:sz w:val="28"/>
          <w:szCs w:val="28"/>
        </w:rPr>
        <w:t>9</w:t>
      </w:r>
      <w:r w:rsidR="00262939">
        <w:rPr>
          <w:rFonts w:ascii="標楷體" w:eastAsia="標楷體" w:hAnsi="標楷體" w:hint="eastAsia"/>
          <w:sz w:val="28"/>
          <w:szCs w:val="28"/>
        </w:rPr>
        <w:t>日衛生福利部疾病管制署新聞稿：</w:t>
      </w:r>
      <w:hyperlink r:id="rId5" w:history="1">
        <w:r w:rsidR="00B51912" w:rsidRPr="00B51912">
          <w:rPr>
            <w:rStyle w:val="a3"/>
            <w:rFonts w:ascii="標楷體" w:eastAsia="標楷體" w:hAnsi="標楷體"/>
            <w:sz w:val="28"/>
            <w:szCs w:val="28"/>
          </w:rPr>
          <w:t>https://www.cdc.gov.tw/Bulletin/Detail/UZPPIF8vuVVBKEMKtqYpcg?typeid=9</w:t>
        </w:r>
      </w:hyperlink>
      <w:bookmarkStart w:id="0" w:name="_GoBack"/>
      <w:bookmarkEnd w:id="0"/>
    </w:p>
    <w:p w:rsidR="009744B4" w:rsidRPr="00886507" w:rsidRDefault="009744B4" w:rsidP="00227774">
      <w:pPr>
        <w:spacing w:line="48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 xml:space="preserve">三) </w:t>
      </w:r>
      <w:proofErr w:type="gramStart"/>
      <w:r w:rsidRPr="00CA1624">
        <w:rPr>
          <w:rFonts w:ascii="標楷體" w:eastAsia="標楷體" w:hAnsi="標楷體" w:hint="eastAsia"/>
          <w:b/>
          <w:sz w:val="28"/>
          <w:szCs w:val="28"/>
        </w:rPr>
        <w:t>註</w:t>
      </w:r>
      <w:proofErr w:type="gramEnd"/>
      <w:r w:rsidRPr="00CA1624">
        <w:rPr>
          <w:rFonts w:ascii="標楷體" w:eastAsia="標楷體" w:hAnsi="標楷體" w:hint="eastAsia"/>
          <w:b/>
          <w:sz w:val="28"/>
          <w:szCs w:val="28"/>
        </w:rPr>
        <w:t>3：</w:t>
      </w:r>
      <w:r w:rsidR="00262939">
        <w:rPr>
          <w:rFonts w:ascii="標楷體" w:eastAsia="標楷體" w:hAnsi="標楷體" w:hint="eastAsia"/>
          <w:sz w:val="28"/>
          <w:szCs w:val="28"/>
        </w:rPr>
        <w:t>109年5月2日衛生福利部疾病管制署新聞稿：</w:t>
      </w:r>
      <w:hyperlink r:id="rId6" w:history="1">
        <w:r w:rsidR="00262939" w:rsidRPr="00227774">
          <w:rPr>
            <w:rStyle w:val="a3"/>
            <w:rFonts w:ascii="標楷體" w:eastAsia="標楷體" w:hAnsi="標楷體"/>
            <w:sz w:val="28"/>
            <w:szCs w:val="28"/>
          </w:rPr>
          <w:t>https://www.cdc.gov.tw/Bulletin/Detail/jSUGY1mOzK1rHeBi4yzuKA?typeid=9</w:t>
        </w:r>
      </w:hyperlink>
    </w:p>
    <w:p w:rsidR="009744B4" w:rsidRPr="00886507" w:rsidRDefault="009744B4" w:rsidP="00227774">
      <w:pPr>
        <w:spacing w:line="48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 xml:space="preserve">四) </w:t>
      </w:r>
      <w:proofErr w:type="gramStart"/>
      <w:r w:rsidRPr="00CA1624">
        <w:rPr>
          <w:rFonts w:ascii="標楷體" w:eastAsia="標楷體" w:hAnsi="標楷體" w:hint="eastAsia"/>
          <w:b/>
          <w:sz w:val="28"/>
          <w:szCs w:val="28"/>
        </w:rPr>
        <w:t>註</w:t>
      </w:r>
      <w:proofErr w:type="gramEnd"/>
      <w:r w:rsidRPr="00CA1624">
        <w:rPr>
          <w:rFonts w:ascii="標楷體" w:eastAsia="標楷體" w:hAnsi="標楷體" w:hint="eastAsia"/>
          <w:b/>
          <w:sz w:val="28"/>
          <w:szCs w:val="28"/>
        </w:rPr>
        <w:t>4：</w:t>
      </w:r>
      <w:r w:rsidR="00262939">
        <w:rPr>
          <w:rFonts w:ascii="標楷體" w:eastAsia="標楷體" w:hAnsi="標楷體" w:hint="eastAsia"/>
          <w:sz w:val="28"/>
          <w:szCs w:val="28"/>
        </w:rPr>
        <w:t>中央流行</w:t>
      </w:r>
      <w:proofErr w:type="gramStart"/>
      <w:r w:rsidR="00262939">
        <w:rPr>
          <w:rFonts w:ascii="標楷體" w:eastAsia="標楷體" w:hAnsi="標楷體" w:hint="eastAsia"/>
          <w:sz w:val="28"/>
          <w:szCs w:val="28"/>
        </w:rPr>
        <w:t>疫</w:t>
      </w:r>
      <w:proofErr w:type="gramEnd"/>
      <w:r w:rsidR="00262939">
        <w:rPr>
          <w:rFonts w:ascii="標楷體" w:eastAsia="標楷體" w:hAnsi="標楷體" w:hint="eastAsia"/>
          <w:sz w:val="28"/>
          <w:szCs w:val="28"/>
        </w:rPr>
        <w:t>情指揮中心</w:t>
      </w:r>
      <w:r w:rsidR="00262939" w:rsidRPr="00262939">
        <w:rPr>
          <w:rFonts w:ascii="標楷體" w:eastAsia="標楷體" w:hAnsi="標楷體" w:hint="eastAsia"/>
          <w:sz w:val="28"/>
          <w:szCs w:val="28"/>
        </w:rPr>
        <w:t>109年7月8日肺中指字第1093700483號指示</w:t>
      </w:r>
      <w:r w:rsidR="00262939">
        <w:rPr>
          <w:rFonts w:ascii="標楷體" w:eastAsia="標楷體" w:hAnsi="標楷體" w:hint="eastAsia"/>
          <w:sz w:val="28"/>
          <w:szCs w:val="28"/>
        </w:rPr>
        <w:t>，詳見臺北市政府觀光傳播局網頁</w:t>
      </w:r>
      <w:r w:rsidR="00B82C86">
        <w:rPr>
          <w:rFonts w:ascii="標楷體" w:eastAsia="標楷體" w:hAnsi="標楷體" w:hint="eastAsia"/>
          <w:sz w:val="28"/>
          <w:szCs w:val="28"/>
        </w:rPr>
        <w:t>（該網頁請拉至最下方，問題四）：</w:t>
      </w:r>
      <w:hyperlink r:id="rId7" w:history="1">
        <w:r w:rsidR="00B82C86" w:rsidRPr="00227774">
          <w:rPr>
            <w:rStyle w:val="a3"/>
            <w:rFonts w:ascii="標楷體" w:eastAsia="標楷體" w:hAnsi="標楷體"/>
            <w:sz w:val="28"/>
            <w:szCs w:val="28"/>
          </w:rPr>
          <w:t>https://www.tpedoit.gov.taipei/News_Content.aspx?n=4F905810069A3EC5&amp;sms=87415A8B9CE81B16&amp;s=4D1A133CA1360666&amp;ccms_cs=1</w:t>
        </w:r>
      </w:hyperlink>
    </w:p>
    <w:p w:rsidR="009744B4" w:rsidRPr="00886507" w:rsidRDefault="009744B4" w:rsidP="00227774">
      <w:pPr>
        <w:spacing w:line="48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 xml:space="preserve">五) </w:t>
      </w:r>
      <w:proofErr w:type="gramStart"/>
      <w:r w:rsidRPr="00CA1624">
        <w:rPr>
          <w:rFonts w:ascii="標楷體" w:eastAsia="標楷體" w:hAnsi="標楷體" w:hint="eastAsia"/>
          <w:b/>
          <w:sz w:val="28"/>
          <w:szCs w:val="28"/>
        </w:rPr>
        <w:t>註</w:t>
      </w:r>
      <w:proofErr w:type="gramEnd"/>
      <w:r w:rsidRPr="00CA1624">
        <w:rPr>
          <w:rFonts w:ascii="標楷體" w:eastAsia="標楷體" w:hAnsi="標楷體" w:hint="eastAsia"/>
          <w:b/>
          <w:sz w:val="28"/>
          <w:szCs w:val="28"/>
        </w:rPr>
        <w:t>5：</w:t>
      </w:r>
      <w:r w:rsidR="00767CDC">
        <w:rPr>
          <w:rFonts w:ascii="標楷體" w:eastAsia="標楷體" w:hAnsi="標楷體" w:hint="eastAsia"/>
          <w:sz w:val="28"/>
          <w:szCs w:val="28"/>
        </w:rPr>
        <w:t>詳見衛生福利部</w:t>
      </w:r>
      <w:r w:rsidR="00767CDC" w:rsidRPr="00767CDC">
        <w:rPr>
          <w:rFonts w:ascii="標楷體" w:eastAsia="標楷體" w:hAnsi="標楷體" w:hint="eastAsia"/>
          <w:sz w:val="28"/>
          <w:szCs w:val="28"/>
        </w:rPr>
        <w:t>COVID-19 防疫關鍵決策網</w:t>
      </w:r>
      <w:r w:rsidR="00767CDC">
        <w:rPr>
          <w:rFonts w:ascii="標楷體" w:eastAsia="標楷體" w:hAnsi="標楷體" w:hint="eastAsia"/>
          <w:sz w:val="28"/>
          <w:szCs w:val="28"/>
        </w:rPr>
        <w:t>：</w:t>
      </w:r>
      <w:hyperlink r:id="rId8" w:history="1">
        <w:r w:rsidR="00767CDC" w:rsidRPr="00227774">
          <w:rPr>
            <w:rStyle w:val="a3"/>
            <w:rFonts w:ascii="標楷體" w:eastAsia="標楷體" w:hAnsi="標楷體"/>
            <w:sz w:val="28"/>
            <w:szCs w:val="28"/>
          </w:rPr>
          <w:t>https://covid19.mohw.gov.tw/ch/cp-4715-52167-205.html</w:t>
        </w:r>
      </w:hyperlink>
    </w:p>
    <w:p w:rsidR="009744B4" w:rsidRPr="009744B4" w:rsidRDefault="009744B4" w:rsidP="00D17945">
      <w:pPr>
        <w:spacing w:line="480" w:lineRule="exact"/>
        <w:rPr>
          <w:rFonts w:ascii="標楷體" w:eastAsia="標楷體" w:hAnsi="標楷體"/>
          <w:sz w:val="28"/>
          <w:szCs w:val="28"/>
        </w:rPr>
      </w:pPr>
    </w:p>
    <w:sectPr w:rsidR="009744B4" w:rsidRPr="009744B4" w:rsidSect="009763F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F6"/>
    <w:rsid w:val="00023FE7"/>
    <w:rsid w:val="00227774"/>
    <w:rsid w:val="00262939"/>
    <w:rsid w:val="00302C9C"/>
    <w:rsid w:val="005A7728"/>
    <w:rsid w:val="00765EA5"/>
    <w:rsid w:val="00767CDC"/>
    <w:rsid w:val="00834AE0"/>
    <w:rsid w:val="00886507"/>
    <w:rsid w:val="008A5BED"/>
    <w:rsid w:val="009744B4"/>
    <w:rsid w:val="009763F6"/>
    <w:rsid w:val="00AF741B"/>
    <w:rsid w:val="00B51912"/>
    <w:rsid w:val="00B74335"/>
    <w:rsid w:val="00B82C86"/>
    <w:rsid w:val="00BC14C3"/>
    <w:rsid w:val="00CA1624"/>
    <w:rsid w:val="00CB510D"/>
    <w:rsid w:val="00D100B2"/>
    <w:rsid w:val="00D14C2A"/>
    <w:rsid w:val="00D17945"/>
    <w:rsid w:val="00DA55E2"/>
    <w:rsid w:val="00E51DB2"/>
    <w:rsid w:val="00E55E3B"/>
    <w:rsid w:val="00F64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365F"/>
  <w15:chartTrackingRefBased/>
  <w15:docId w15:val="{BD38D9A9-ADFE-4266-8194-DCEB04EA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7774"/>
    <w:rPr>
      <w:color w:val="0563C1" w:themeColor="hyperlink"/>
      <w:u w:val="single"/>
    </w:rPr>
  </w:style>
  <w:style w:type="character" w:styleId="a4">
    <w:name w:val="FollowedHyperlink"/>
    <w:basedOn w:val="a0"/>
    <w:uiPriority w:val="99"/>
    <w:semiHidden/>
    <w:unhideWhenUsed/>
    <w:rsid w:val="00CA16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covid19.mohw.gov.tw/ch/cp-4715-52167-205.html" TargetMode="External"/><Relationship Id="rId3" Type="http://schemas.openxmlformats.org/officeDocument/2006/relationships/webSettings" Target="webSettings.xml"/><Relationship Id="rId7" Type="http://schemas.openxmlformats.org/officeDocument/2006/relationships/hyperlink" Target="https://www.tpedoit.gov.taipei/News_Content.aspx?n=4F905810069A3EC5&amp;sms=87415A8B9CE81B16&amp;s=4D1A133CA1360666&amp;ccms_c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tw/Bulletin/Detail/jSUGY1mOzK1rHeBi4yzuKA?typeid=9" TargetMode="External"/><Relationship Id="rId5" Type="http://schemas.openxmlformats.org/officeDocument/2006/relationships/hyperlink" Target="https://www.cdc.gov.tw/Bulletin/Detail/UZPPIF8vuVVBKEMKtqYpcg?typeid=9" TargetMode="External"/><Relationship Id="rId10" Type="http://schemas.openxmlformats.org/officeDocument/2006/relationships/theme" Target="theme/theme1.xml"/><Relationship Id="rId4" Type="http://schemas.openxmlformats.org/officeDocument/2006/relationships/hyperlink" Target="https://www.cdc.gov.tw/Bulletin/Detail/izG6u7nlQeGUtx46uSVhAw?typeid=9" TargetMode="Externa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Anhsuan Chih</dc:creator>
  <cp:keywords/>
  <dc:description/>
  <cp:lastModifiedBy>Anhsuan Chih</cp:lastModifiedBy>
  <cp:revision>14</cp:revision>
  <dcterms:created xsi:type="dcterms:W3CDTF">2020-08-17T02:29:00Z</dcterms:created>
  <dcterms:modified xsi:type="dcterms:W3CDTF">2020-08-17T04:24:00Z</dcterms:modified>
</cp:coreProperties>
</file>